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AC" w:rsidRDefault="00733788" w:rsidP="00733788">
      <w:pPr>
        <w:jc w:val="both"/>
        <w:rPr>
          <w:sz w:val="28"/>
          <w:szCs w:val="28"/>
        </w:rPr>
      </w:pPr>
      <w:r>
        <w:rPr>
          <w:sz w:val="28"/>
          <w:szCs w:val="28"/>
        </w:rPr>
        <w:t>Obecní úřad upozorňuje občany, aby neukládali plastové odpady v</w:t>
      </w:r>
      <w:r w:rsidR="002C5693">
        <w:rPr>
          <w:sz w:val="28"/>
          <w:szCs w:val="28"/>
        </w:rPr>
        <w:t xml:space="preserve"> igelitových</w:t>
      </w:r>
      <w:r>
        <w:rPr>
          <w:sz w:val="28"/>
          <w:szCs w:val="28"/>
        </w:rPr>
        <w:t> taškách ke kontejnerům. Plastové odpady vhoďte do kontejnerů na tříděný odpad, objemné plastové odpady odevzd</w:t>
      </w:r>
      <w:r w:rsidR="002C5693">
        <w:rPr>
          <w:sz w:val="28"/>
          <w:szCs w:val="28"/>
        </w:rPr>
        <w:t xml:space="preserve">ejte </w:t>
      </w:r>
      <w:r>
        <w:rPr>
          <w:sz w:val="28"/>
          <w:szCs w:val="28"/>
        </w:rPr>
        <w:t xml:space="preserve">na </w:t>
      </w:r>
      <w:r w:rsidR="002C5693">
        <w:rPr>
          <w:sz w:val="28"/>
          <w:szCs w:val="28"/>
        </w:rPr>
        <w:t>S</w:t>
      </w:r>
      <w:r>
        <w:rPr>
          <w:sz w:val="28"/>
          <w:szCs w:val="28"/>
        </w:rPr>
        <w:t xml:space="preserve">běrném dvoře ve Vrbátkách. </w:t>
      </w:r>
    </w:p>
    <w:p w:rsidR="00733788" w:rsidRDefault="00733788" w:rsidP="00733788">
      <w:pPr>
        <w:jc w:val="both"/>
        <w:rPr>
          <w:sz w:val="28"/>
          <w:szCs w:val="28"/>
        </w:rPr>
      </w:pPr>
      <w:r>
        <w:rPr>
          <w:sz w:val="28"/>
          <w:szCs w:val="28"/>
        </w:rPr>
        <w:t>Dále upozorňujeme opakovaně občany, aby do splaškové kanalizace – do záchodů a výlevek</w:t>
      </w:r>
      <w:r w:rsidR="002C569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nevyhazovali hadry a plenky, které způsobují časté </w:t>
      </w:r>
      <w:r w:rsidR="002C5693">
        <w:rPr>
          <w:sz w:val="28"/>
          <w:szCs w:val="28"/>
        </w:rPr>
        <w:t>závažné poruchy čerpadel na ČOV.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733788" w:rsidRPr="00733788" w:rsidRDefault="00733788">
      <w:pPr>
        <w:rPr>
          <w:sz w:val="28"/>
          <w:szCs w:val="28"/>
        </w:rPr>
      </w:pPr>
    </w:p>
    <w:sectPr w:rsidR="00733788" w:rsidRPr="0073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88"/>
    <w:rsid w:val="002C5693"/>
    <w:rsid w:val="00733788"/>
    <w:rsid w:val="0084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4C929-E118-49E6-8EE5-0370CA2C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1</cp:revision>
  <cp:lastPrinted>2016-03-09T13:27:00Z</cp:lastPrinted>
  <dcterms:created xsi:type="dcterms:W3CDTF">2016-03-09T13:14:00Z</dcterms:created>
  <dcterms:modified xsi:type="dcterms:W3CDTF">2016-03-09T13:28:00Z</dcterms:modified>
</cp:coreProperties>
</file>