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r w:rsidRPr="00381A6D">
        <w:rPr>
          <w:sz w:val="40"/>
          <w:szCs w:val="40"/>
        </w:rPr>
        <w:t>Obec Vrbátky</w:t>
      </w:r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ED2F81">
        <w:rPr>
          <w:sz w:val="24"/>
          <w:szCs w:val="24"/>
          <w:u w:val="single"/>
        </w:rPr>
        <w:t>48</w:t>
      </w:r>
      <w:r w:rsidRPr="00040C27">
        <w:rPr>
          <w:sz w:val="24"/>
          <w:szCs w:val="24"/>
          <w:u w:val="single"/>
        </w:rPr>
        <w:t xml:space="preserve"> konaném dne </w:t>
      </w:r>
      <w:r w:rsidR="00924C69">
        <w:rPr>
          <w:sz w:val="24"/>
          <w:szCs w:val="24"/>
          <w:u w:val="single"/>
        </w:rPr>
        <w:t>1</w:t>
      </w:r>
      <w:r w:rsidR="00ED2F81">
        <w:rPr>
          <w:sz w:val="24"/>
          <w:szCs w:val="24"/>
          <w:u w:val="single"/>
        </w:rPr>
        <w:t>8</w:t>
      </w:r>
      <w:r w:rsidRPr="00040C27">
        <w:rPr>
          <w:sz w:val="24"/>
          <w:szCs w:val="24"/>
          <w:u w:val="single"/>
        </w:rPr>
        <w:t>.</w:t>
      </w:r>
      <w:r w:rsidR="00924C69">
        <w:rPr>
          <w:sz w:val="24"/>
          <w:szCs w:val="24"/>
          <w:u w:val="single"/>
        </w:rPr>
        <w:t xml:space="preserve"> 7</w:t>
      </w:r>
      <w:r w:rsidR="00A27BE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 w:rsidR="00B37D66"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 w:rsidR="00B37D66">
        <w:rPr>
          <w:b/>
        </w:rPr>
        <w:t>umentů jsou uloženy k nahléd</w:t>
      </w:r>
      <w:r w:rsidR="00924C69">
        <w:rPr>
          <w:b/>
        </w:rPr>
        <w:t>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bookmarkEnd w:id="0"/>
      <w:bookmarkEnd w:id="1"/>
      <w:r w:rsidR="00B37D66">
        <w:rPr>
          <w:b/>
        </w:rPr>
        <w:t xml:space="preserve"> </w:t>
      </w:r>
      <w:r w:rsidR="00A775B9" w:rsidRPr="00381A6D">
        <w:rPr>
          <w:b/>
        </w:rPr>
        <w:t>28/2000</w:t>
      </w:r>
      <w:r w:rsidR="00A775B9">
        <w:rPr>
          <w:b/>
        </w:rPr>
        <w:t>.</w:t>
      </w:r>
    </w:p>
    <w:p w:rsidR="00ED2F81" w:rsidRDefault="00ED2F81" w:rsidP="00ED2F81">
      <w:pPr>
        <w:ind w:left="567" w:hanging="283"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ind w:left="567" w:hanging="283"/>
      </w:pPr>
      <w:r>
        <w:t xml:space="preserve">Rada obce schvaluje zprávu o posouzení a hodnocení nabídek v zadávacím řízení na dodávky s názvem Veřejné osvětlení obce Vrbátky. Pověřuje starostu podpisem smlouvy s vítěznou firmou První chráněná dílna s.r.o. Ústí nad Labem s cenou dle nabídky ve výši 1 841 150,- Kč bez DPH. Dále rada schvaluje finanční spoluúčast obce Vrbátky na krytí potřebných nákladů průběžně po celou dobu realizace akce s názvem Snížení energetické náročnosti veřejného osvětlení obce Vrbátky (aktivita </w:t>
      </w:r>
      <w:proofErr w:type="spellStart"/>
      <w:r>
        <w:t>B.1</w:t>
      </w:r>
      <w:proofErr w:type="spellEnd"/>
      <w:r>
        <w:t xml:space="preserve">/Opatření ke snížení energetické náročnosti veřejného osvětlení, programu EFEKT 2016) ve výši minim. 50% povinné spoluúčasti žadatele. </w:t>
      </w:r>
      <w:r>
        <w:tab/>
      </w:r>
      <w:r>
        <w:tab/>
      </w:r>
      <w:r>
        <w:tab/>
      </w:r>
      <w:r>
        <w:tab/>
        <w:t xml:space="preserve">       Hlasování 4-0-0</w:t>
      </w:r>
    </w:p>
    <w:p w:rsidR="00ED2F81" w:rsidRPr="00ED2F81" w:rsidRDefault="00ED2F81" w:rsidP="00ED2F81">
      <w:pPr>
        <w:tabs>
          <w:tab w:val="right" w:pos="9070"/>
        </w:tabs>
        <w:ind w:left="567" w:right="-2"/>
        <w:rPr>
          <w:sz w:val="10"/>
          <w:szCs w:val="10"/>
        </w:rPr>
      </w:pPr>
    </w:p>
    <w:p w:rsidR="00ED2F81" w:rsidRDefault="00ED2F81" w:rsidP="00ED2F81">
      <w:pPr>
        <w:numPr>
          <w:ilvl w:val="0"/>
          <w:numId w:val="15"/>
        </w:numPr>
        <w:tabs>
          <w:tab w:val="right" w:pos="9070"/>
        </w:tabs>
        <w:ind w:left="567" w:right="-2" w:hanging="283"/>
      </w:pPr>
      <w:r>
        <w:t>Rada obce bere na vědomí zápis z předchozí rady č. 47.</w:t>
      </w:r>
    </w:p>
    <w:p w:rsidR="00ED2F81" w:rsidRPr="00ED2F81" w:rsidRDefault="00ED2F81" w:rsidP="00ED2F81">
      <w:pPr>
        <w:pStyle w:val="Odstavecseseznamem"/>
        <w:rPr>
          <w:sz w:val="10"/>
          <w:szCs w:val="10"/>
        </w:rPr>
      </w:pPr>
    </w:p>
    <w:p w:rsidR="00ED2F81" w:rsidRDefault="00ED2F81" w:rsidP="00ED2F81">
      <w:pPr>
        <w:numPr>
          <w:ilvl w:val="0"/>
          <w:numId w:val="15"/>
        </w:numPr>
        <w:tabs>
          <w:tab w:val="right" w:pos="9072"/>
        </w:tabs>
        <w:ind w:left="567" w:right="-2" w:hanging="283"/>
      </w:pPr>
      <w:r>
        <w:t>Rada obce bere na vědomí informace starosty o stavu plnění obecního rozpočtu v první polovině roku jak v příjmech, tak i výdajích. Dále bere na vědomí informaci rozpracovaných stavbách. Plán dalších investičních akcí v letošním roce např. stavbu zpevněné stezky (</w:t>
      </w:r>
      <w:proofErr w:type="spellStart"/>
      <w:r>
        <w:t>mlatový</w:t>
      </w:r>
      <w:proofErr w:type="spellEnd"/>
      <w:r>
        <w:t xml:space="preserve"> chodník) v areálu „Park za hřbitovem“ v Dubanech, nebo možnost zrušení chodníku na „Sídlišti“ ve Vrbátkách kolem hřiště a nahradit jej parkovacími místy, rozhodne na dalších zasedání rady.</w:t>
      </w:r>
      <w:r>
        <w:tab/>
        <w:t>Hlasování 4-0-0</w:t>
      </w:r>
    </w:p>
    <w:p w:rsidR="00ED2F81" w:rsidRPr="00ED2F81" w:rsidRDefault="00ED2F81" w:rsidP="00ED2F81">
      <w:pPr>
        <w:pStyle w:val="Odstavecseseznamem"/>
        <w:spacing w:after="200" w:line="276" w:lineRule="auto"/>
        <w:ind w:left="567"/>
        <w:contextualSpacing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tabs>
          <w:tab w:val="right" w:pos="9072"/>
        </w:tabs>
        <w:spacing w:after="200" w:line="276" w:lineRule="auto"/>
        <w:ind w:left="567" w:hanging="283"/>
        <w:contextualSpacing/>
      </w:pPr>
      <w:r>
        <w:t xml:space="preserve">Rada obce pověřuje starostu, aby vyžádal od Komise pro životní prostředí podklady pro realizaci výsadby v prostoru před nádražím. Pokud Komise pro životní prostředí nedodá podklady pro výsadbu (projekt, studie, záměr,…) do </w:t>
      </w:r>
      <w:proofErr w:type="gramStart"/>
      <w:r>
        <w:t>31.8.2016</w:t>
      </w:r>
      <w:proofErr w:type="gramEnd"/>
      <w:r>
        <w:t>, nechá starosta zpracovat projekt od spolupracujícího architekta.</w:t>
      </w:r>
      <w:r>
        <w:tab/>
        <w:t>Hlasování 4-0-0</w:t>
      </w:r>
    </w:p>
    <w:p w:rsidR="00ED2F81" w:rsidRPr="00ED2F81" w:rsidRDefault="00ED2F81" w:rsidP="00ED2F81">
      <w:pPr>
        <w:pStyle w:val="Odstavecseseznamem"/>
        <w:spacing w:after="200" w:line="276" w:lineRule="auto"/>
        <w:ind w:left="567"/>
        <w:contextualSpacing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tabs>
          <w:tab w:val="right" w:pos="9072"/>
        </w:tabs>
        <w:spacing w:after="200" w:line="276" w:lineRule="auto"/>
        <w:ind w:left="567" w:hanging="283"/>
        <w:contextualSpacing/>
      </w:pPr>
      <w:r>
        <w:t>Rada obce pověřuje místostarostu, aby u místních živnostníků poptal rekonstrukci zdi kolem bytovek ve Vrbátkách.</w:t>
      </w:r>
      <w:r>
        <w:tab/>
        <w:t>Hlasování 4-0-0</w:t>
      </w:r>
    </w:p>
    <w:p w:rsidR="00ED2F81" w:rsidRPr="00ED2F81" w:rsidRDefault="00ED2F81" w:rsidP="00ED2F81">
      <w:pPr>
        <w:pStyle w:val="Odstavecseseznamem"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tabs>
          <w:tab w:val="right" w:pos="9072"/>
        </w:tabs>
        <w:spacing w:after="200" w:line="276" w:lineRule="auto"/>
        <w:ind w:left="567" w:hanging="283"/>
        <w:contextualSpacing/>
      </w:pPr>
      <w:r>
        <w:t xml:space="preserve">Rada obce schvaluje rozpočtové rozpočtové opatření č. 11. </w:t>
      </w:r>
      <w:r>
        <w:tab/>
        <w:t>Hlasování 4-0-0</w:t>
      </w:r>
    </w:p>
    <w:p w:rsidR="00ED2F81" w:rsidRPr="00ED2F81" w:rsidRDefault="00ED2F81" w:rsidP="00ED2F81">
      <w:pPr>
        <w:pStyle w:val="Odstavecseseznamem"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tabs>
          <w:tab w:val="right" w:pos="9072"/>
        </w:tabs>
        <w:spacing w:after="200" w:line="276" w:lineRule="auto"/>
        <w:ind w:left="567" w:hanging="283"/>
        <w:contextualSpacing/>
      </w:pPr>
      <w:r>
        <w:t>Rada obce schvaluje umístění optického kabelu pro zvýšení rychlosti přenosu dat na parcele č. 226/94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Dubany na Hané ve vlastnictví obce a pověřuje starostu uzavřením smlouvy o budoucí smlouvě o zřízení služebnosti s výší úplaty za věcné břemeno 26 tis. Kč bez DPH.</w:t>
      </w:r>
      <w:r>
        <w:tab/>
        <w:t>Hlasování 4-0-0</w:t>
      </w:r>
    </w:p>
    <w:p w:rsidR="00ED2F81" w:rsidRPr="00ED2F81" w:rsidRDefault="00ED2F81" w:rsidP="00ED2F81">
      <w:pPr>
        <w:pStyle w:val="Odstavecseseznamem"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tabs>
          <w:tab w:val="right" w:pos="9072"/>
        </w:tabs>
        <w:spacing w:after="200" w:line="276" w:lineRule="auto"/>
        <w:ind w:left="567" w:hanging="283"/>
        <w:contextualSpacing/>
      </w:pPr>
      <w:r>
        <w:t xml:space="preserve">Rada obce schvaluje smlouvy na pronájem stromů za účelem sklizně ovoce, dle předloženého seznamu. </w:t>
      </w:r>
      <w:r>
        <w:tab/>
        <w:t>Hlasování 4-0-0</w:t>
      </w:r>
    </w:p>
    <w:p w:rsidR="00ED2F81" w:rsidRPr="00ED2F81" w:rsidRDefault="00ED2F81" w:rsidP="00ED2F81">
      <w:pPr>
        <w:pStyle w:val="Odstavecseseznamem"/>
        <w:spacing w:after="200" w:line="276" w:lineRule="auto"/>
        <w:ind w:left="567"/>
        <w:contextualSpacing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tabs>
          <w:tab w:val="right" w:pos="9072"/>
        </w:tabs>
        <w:spacing w:after="200" w:line="276" w:lineRule="auto"/>
        <w:ind w:left="567" w:hanging="283"/>
        <w:contextualSpacing/>
      </w:pPr>
      <w:r>
        <w:t xml:space="preserve">Rada obce schvaluje Záměr pronájmu nebytových prostor ve Školícím centru Vrbátky za účelem provozování kadeřnictví. </w:t>
      </w:r>
      <w:r>
        <w:tab/>
        <w:t>Hlasování 4-0-0</w:t>
      </w:r>
    </w:p>
    <w:p w:rsidR="00ED2F81" w:rsidRPr="00ED2F81" w:rsidRDefault="00ED2F81" w:rsidP="00ED2F81">
      <w:pPr>
        <w:pStyle w:val="Odstavecseseznamem"/>
        <w:spacing w:after="200" w:line="276" w:lineRule="auto"/>
        <w:ind w:left="567"/>
        <w:contextualSpacing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spacing w:after="200" w:line="276" w:lineRule="auto"/>
        <w:ind w:left="567" w:hanging="283"/>
        <w:contextualSpacing/>
      </w:pPr>
      <w:r>
        <w:t>Rada obce bere na vědomí výslednou bilanci nákladů na akci „Vesnice roku“.</w:t>
      </w:r>
    </w:p>
    <w:p w:rsidR="00ED2F81" w:rsidRPr="00ED2F81" w:rsidRDefault="00ED2F81" w:rsidP="00ED2F81">
      <w:pPr>
        <w:pStyle w:val="Odstavecseseznamem"/>
        <w:spacing w:after="200" w:line="276" w:lineRule="auto"/>
        <w:ind w:left="567"/>
        <w:contextualSpacing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tabs>
          <w:tab w:val="right" w:pos="9072"/>
        </w:tabs>
        <w:spacing w:after="200" w:line="276" w:lineRule="auto"/>
        <w:ind w:left="567" w:hanging="283"/>
        <w:contextualSpacing/>
      </w:pPr>
      <w:r>
        <w:t>Rada obce pověřuje starostu, aby projednal s firmou Grand lahůdky možnost vybudování parkovacích stání před jejich provozovnou za náklady, které byly v minulosti požadovány po občanech za vydláždění vjezdů (800 Kč/</w:t>
      </w:r>
      <w:proofErr w:type="spellStart"/>
      <w:r>
        <w:t>m2</w:t>
      </w:r>
      <w:proofErr w:type="spellEnd"/>
      <w:r>
        <w:t xml:space="preserve"> s DPH).</w:t>
      </w:r>
      <w:r>
        <w:br/>
        <w:t xml:space="preserve"> </w:t>
      </w:r>
      <w:r>
        <w:tab/>
      </w:r>
      <w:r>
        <w:tab/>
        <w:t>Hlasování 4-0-0</w:t>
      </w:r>
    </w:p>
    <w:p w:rsidR="00ED2F81" w:rsidRDefault="00ED2F81" w:rsidP="00ED2F81">
      <w:pPr>
        <w:pStyle w:val="Odstavecseseznamem"/>
        <w:spacing w:after="200" w:line="276" w:lineRule="auto"/>
        <w:ind w:left="567"/>
        <w:contextualSpacing/>
      </w:pPr>
    </w:p>
    <w:p w:rsidR="00ED2F81" w:rsidRDefault="00ED2F81" w:rsidP="00ED2F81">
      <w:pPr>
        <w:pStyle w:val="Odstavecseseznamem"/>
        <w:numPr>
          <w:ilvl w:val="0"/>
          <w:numId w:val="15"/>
        </w:numPr>
        <w:tabs>
          <w:tab w:val="right" w:pos="9072"/>
        </w:tabs>
        <w:spacing w:after="200" w:line="276" w:lineRule="auto"/>
        <w:ind w:left="567" w:hanging="283"/>
        <w:contextualSpacing/>
      </w:pPr>
      <w:r>
        <w:lastRenderedPageBreak/>
        <w:t>Rada obce pověřuje starostu, aby projednal s právníkem další kroky ve věci žaloby firmy ON-OK Libina s.r.o. proti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Obci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Vrb</w:t>
      </w:r>
      <w:r>
        <w:t>átky</w:t>
      </w:r>
      <w:proofErr w:type="spellEnd"/>
      <w:r>
        <w:t xml:space="preserve"> ohledně fakturace neobjednaných prací roku 2014 a 2015.</w:t>
      </w:r>
      <w:r>
        <w:tab/>
        <w:t>Hlasování 4-0-0</w:t>
      </w:r>
    </w:p>
    <w:p w:rsidR="00ED2F81" w:rsidRPr="00ED2F81" w:rsidRDefault="00ED2F81" w:rsidP="00ED2F81">
      <w:pPr>
        <w:pStyle w:val="Odstavecseseznamem"/>
        <w:spacing w:after="200" w:line="276" w:lineRule="auto"/>
        <w:ind w:left="567"/>
        <w:contextualSpacing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tabs>
          <w:tab w:val="right" w:pos="9072"/>
        </w:tabs>
        <w:spacing w:after="200" w:line="276" w:lineRule="auto"/>
        <w:ind w:left="567" w:hanging="283"/>
        <w:contextualSpacing/>
      </w:pPr>
      <w:r>
        <w:t>Rada obce zamítla nabídku na zpracování ilustrované mapy regionu.</w:t>
      </w:r>
      <w:r>
        <w:tab/>
        <w:t>Hlasování 4-0-0</w:t>
      </w:r>
    </w:p>
    <w:p w:rsidR="00ED2F81" w:rsidRPr="00ED2F81" w:rsidRDefault="00ED2F81" w:rsidP="00ED2F81">
      <w:pPr>
        <w:pStyle w:val="Odstavecseseznamem"/>
        <w:spacing w:after="200" w:line="276" w:lineRule="auto"/>
        <w:ind w:left="567"/>
        <w:contextualSpacing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tabs>
          <w:tab w:val="right" w:pos="9072"/>
        </w:tabs>
        <w:spacing w:after="200" w:line="276" w:lineRule="auto"/>
        <w:ind w:left="567" w:hanging="283"/>
        <w:contextualSpacing/>
      </w:pPr>
      <w:r>
        <w:t xml:space="preserve">Rada obce schvaluje žádost MS Vrbátky o zkrácení doby nočního klidu v noci ze dne </w:t>
      </w:r>
      <w:proofErr w:type="gramStart"/>
      <w:r>
        <w:t>23.7.2016</w:t>
      </w:r>
      <w:proofErr w:type="gramEnd"/>
      <w:r>
        <w:t xml:space="preserve"> na 24.7.2016 z důvodu konání akce „Pytlácká noc“. Noční klid začne </w:t>
      </w:r>
      <w:proofErr w:type="gramStart"/>
      <w:r>
        <w:t>24.7.2016</w:t>
      </w:r>
      <w:proofErr w:type="gramEnd"/>
      <w:r>
        <w:t xml:space="preserve"> ve 2:00.</w:t>
      </w:r>
      <w:r>
        <w:tab/>
        <w:t>Hlasování 4-0-0</w:t>
      </w:r>
    </w:p>
    <w:p w:rsidR="00ED2F81" w:rsidRPr="00ED2F81" w:rsidRDefault="00ED2F81" w:rsidP="00ED2F81">
      <w:pPr>
        <w:pStyle w:val="Odstavecseseznamem"/>
        <w:rPr>
          <w:sz w:val="10"/>
          <w:szCs w:val="10"/>
        </w:rPr>
      </w:pPr>
    </w:p>
    <w:p w:rsidR="00ED2F81" w:rsidRDefault="00ED2F81" w:rsidP="00ED2F81">
      <w:pPr>
        <w:pStyle w:val="Odstavecseseznamem"/>
        <w:numPr>
          <w:ilvl w:val="0"/>
          <w:numId w:val="15"/>
        </w:numPr>
        <w:tabs>
          <w:tab w:val="right" w:pos="9072"/>
        </w:tabs>
        <w:spacing w:after="200" w:line="276" w:lineRule="auto"/>
        <w:ind w:left="567" w:hanging="283"/>
        <w:contextualSpacing/>
      </w:pPr>
      <w:r>
        <w:t xml:space="preserve">Rada obce pověřuje starostu, aby prověřil možnost možnost opravy cesty u cukrovaru, od vily po nepoužívanou vjezdovou bránu (cca. 30 m). Využít firmu KARETA, která buduje cestu za školou ve Vrbátkách a stezku do Štětovic.    </w:t>
      </w:r>
      <w:r>
        <w:tab/>
        <w:t>Hlasování 4-0-0</w:t>
      </w:r>
    </w:p>
    <w:p w:rsidR="00ED2F81" w:rsidRDefault="00ED2F81" w:rsidP="00ED2F81">
      <w:bookmarkStart w:id="2" w:name="_GoBack"/>
      <w:bookmarkEnd w:id="2"/>
    </w:p>
    <w:p w:rsidR="00ED2F81" w:rsidRDefault="00ED2F81" w:rsidP="00ED2F81">
      <w:r>
        <w:t>Ověřil: Ing. Ivo Zatloukal</w:t>
      </w:r>
      <w:r>
        <w:tab/>
      </w:r>
      <w:r>
        <w:tab/>
      </w:r>
      <w:r>
        <w:tab/>
      </w:r>
      <w:r>
        <w:tab/>
      </w:r>
      <w:r>
        <w:tab/>
      </w:r>
      <w:r>
        <w:tab/>
        <w:t>Zapsal: Ing. Pavel Novotný</w:t>
      </w:r>
    </w:p>
    <w:p w:rsidR="00ED2F81" w:rsidRDefault="00ED2F81" w:rsidP="00ED2F81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>starosta obce</w:t>
      </w:r>
      <w:r>
        <w:tab/>
      </w:r>
      <w:r>
        <w:tab/>
        <w:t>místostarosta obce</w:t>
      </w:r>
    </w:p>
    <w:p w:rsidR="00F853AB" w:rsidRPr="00F853AB" w:rsidRDefault="00F853AB" w:rsidP="00ED2F81">
      <w:pPr>
        <w:tabs>
          <w:tab w:val="left" w:pos="2410"/>
          <w:tab w:val="right" w:pos="9070"/>
        </w:tabs>
        <w:ind w:left="567"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6805"/>
        </w:tabs>
        <w:ind w:left="7088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83A0D"/>
    <w:multiLevelType w:val="hybridMultilevel"/>
    <w:tmpl w:val="78527E1C"/>
    <w:lvl w:ilvl="0" w:tplc="21FAB9C0">
      <w:start w:val="6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0A83"/>
    <w:multiLevelType w:val="hybridMultilevel"/>
    <w:tmpl w:val="CC50C152"/>
    <w:lvl w:ilvl="0" w:tplc="D6389F1E">
      <w:start w:val="64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2"/>
  </w:num>
  <w:num w:numId="15">
    <w:abstractNumId w:val="8"/>
    <w:lvlOverride w:ilvl="0">
      <w:startOverride w:val="6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65F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141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4C69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5394"/>
    <w:rsid w:val="00B37D66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1FD"/>
    <w:rsid w:val="00E7632F"/>
    <w:rsid w:val="00E76623"/>
    <w:rsid w:val="00E776B5"/>
    <w:rsid w:val="00E81F05"/>
    <w:rsid w:val="00E837BB"/>
    <w:rsid w:val="00E83ED3"/>
    <w:rsid w:val="00E85DE0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2F81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B8DC-A73A-4AE5-A90A-44B2A84A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2016-05-09T14:36:00Z</cp:lastPrinted>
  <dcterms:created xsi:type="dcterms:W3CDTF">2016-08-16T06:16:00Z</dcterms:created>
  <dcterms:modified xsi:type="dcterms:W3CDTF">2016-08-16T06:16:00Z</dcterms:modified>
</cp:coreProperties>
</file>