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1258AC">
        <w:rPr>
          <w:b/>
          <w:u w:val="single"/>
        </w:rPr>
        <w:t>1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096FC0">
        <w:rPr>
          <w:b/>
          <w:u w:val="single"/>
        </w:rPr>
        <w:t>18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F57E01">
        <w:rPr>
          <w:b/>
          <w:u w:val="single"/>
        </w:rPr>
        <w:t>1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364B85" w:rsidRDefault="00364B85" w:rsidP="00364B85">
      <w:pPr>
        <w:tabs>
          <w:tab w:val="right" w:pos="9070"/>
        </w:tabs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364B85" w:rsidRDefault="00364B85" w:rsidP="00364B85">
      <w:pPr>
        <w:tabs>
          <w:tab w:val="left" w:pos="1560"/>
        </w:tabs>
        <w:outlineLvl w:val="0"/>
      </w:pPr>
    </w:p>
    <w:p w:rsidR="00364B85" w:rsidRPr="00421FA8" w:rsidRDefault="00364B85" w:rsidP="00364B85">
      <w:pPr>
        <w:tabs>
          <w:tab w:val="left" w:pos="1560"/>
        </w:tabs>
        <w:outlineLvl w:val="0"/>
      </w:pPr>
      <w:r w:rsidRPr="00421FA8">
        <w:t>Datum konání</w:t>
      </w:r>
      <w:r>
        <w:t xml:space="preserve">: 18. 1. </w:t>
      </w:r>
      <w:r w:rsidRPr="00916A58">
        <w:t>201</w:t>
      </w:r>
      <w:r>
        <w:t>8</w:t>
      </w:r>
    </w:p>
    <w:p w:rsidR="00364B85" w:rsidRDefault="00364B85" w:rsidP="00364B85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 </w:t>
      </w:r>
    </w:p>
    <w:p w:rsidR="00364B85" w:rsidRDefault="00364B85" w:rsidP="00364B85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364B85" w:rsidRDefault="00364B85" w:rsidP="00364B85">
      <w:pPr>
        <w:tabs>
          <w:tab w:val="left" w:pos="1560"/>
          <w:tab w:val="left" w:pos="1843"/>
        </w:tabs>
      </w:pPr>
      <w:r>
        <w:tab/>
        <w:t>nabídky, oznámení</w:t>
      </w:r>
    </w:p>
    <w:p w:rsidR="00364B85" w:rsidRDefault="00364B85" w:rsidP="00364B85">
      <w:pPr>
        <w:tabs>
          <w:tab w:val="left" w:pos="1560"/>
          <w:tab w:val="left" w:pos="1843"/>
        </w:tabs>
      </w:pPr>
      <w:r>
        <w:tab/>
        <w:t>různé</w:t>
      </w:r>
      <w:bookmarkStart w:id="0" w:name="_GoBack"/>
      <w:bookmarkEnd w:id="0"/>
    </w:p>
    <w:p w:rsidR="00364B85" w:rsidRDefault="00364B85" w:rsidP="004E7F05">
      <w:pPr>
        <w:tabs>
          <w:tab w:val="left" w:pos="2410"/>
          <w:tab w:val="right" w:pos="9070"/>
        </w:tabs>
        <w:ind w:left="426" w:hanging="142"/>
      </w:pPr>
    </w:p>
    <w:p w:rsidR="00364B85" w:rsidRDefault="00364B85" w:rsidP="004E7F05">
      <w:pPr>
        <w:tabs>
          <w:tab w:val="left" w:pos="2410"/>
          <w:tab w:val="right" w:pos="9070"/>
        </w:tabs>
        <w:ind w:left="426" w:hanging="142"/>
      </w:pPr>
    </w:p>
    <w:p w:rsidR="00BA618B" w:rsidRDefault="004E5CF4" w:rsidP="008178F6">
      <w:pPr>
        <w:numPr>
          <w:ilvl w:val="0"/>
          <w:numId w:val="23"/>
        </w:numPr>
        <w:tabs>
          <w:tab w:val="num" w:pos="426"/>
          <w:tab w:val="right" w:pos="9070"/>
        </w:tabs>
        <w:ind w:left="426" w:hanging="142"/>
      </w:pPr>
      <w:r>
        <w:t xml:space="preserve"> </w:t>
      </w:r>
      <w:r w:rsidR="00BA618B">
        <w:t xml:space="preserve">Rada obce </w:t>
      </w:r>
      <w:r w:rsidR="00464F39">
        <w:t>bere na vědomí</w:t>
      </w:r>
      <w:r w:rsidR="00BA618B">
        <w:t xml:space="preserve"> zápis z minulé rady.</w:t>
      </w:r>
    </w:p>
    <w:p w:rsidR="00BA618B" w:rsidRDefault="00BA618B" w:rsidP="00BA618B">
      <w:pPr>
        <w:tabs>
          <w:tab w:val="left" w:pos="810"/>
        </w:tabs>
        <w:ind w:left="426" w:right="-2"/>
      </w:pPr>
      <w:r>
        <w:tab/>
      </w:r>
    </w:p>
    <w:p w:rsidR="00BA618B" w:rsidRPr="00ED7F65" w:rsidRDefault="00BA618B" w:rsidP="00ED7F65">
      <w:pPr>
        <w:numPr>
          <w:ilvl w:val="0"/>
          <w:numId w:val="23"/>
        </w:numPr>
        <w:tabs>
          <w:tab w:val="left" w:pos="2410"/>
          <w:tab w:val="right" w:pos="9070"/>
        </w:tabs>
        <w:ind w:left="426" w:hanging="142"/>
        <w:rPr>
          <w:color w:val="000000" w:themeColor="text1"/>
        </w:rPr>
      </w:pPr>
      <w:r>
        <w:t xml:space="preserve">Rada obce </w:t>
      </w:r>
      <w:r w:rsidR="00B97941">
        <w:t xml:space="preserve">vybrala </w:t>
      </w:r>
      <w:r w:rsidR="00ED7F65">
        <w:t xml:space="preserve">nejvýhodnější </w:t>
      </w:r>
      <w:r w:rsidR="00D0441E">
        <w:t xml:space="preserve">nabídku projektových prací </w:t>
      </w:r>
      <w:r w:rsidR="008178F6">
        <w:t xml:space="preserve">na </w:t>
      </w:r>
      <w:r w:rsidR="00ED7F65">
        <w:t>nástavbu přístavku sportovní haly a pověřuje starostu podpisem smlouvy s vítěznou firmou 2A</w:t>
      </w:r>
      <w:r w:rsidR="00D0441E">
        <w:t xml:space="preserve">rch s.r.o., </w:t>
      </w:r>
      <w:r w:rsidR="00ED7F65">
        <w:t>(</w:t>
      </w:r>
      <w:r w:rsidR="00D0441E">
        <w:t>IČ: 27730221</w:t>
      </w:r>
      <w:r w:rsidR="00ED7F65">
        <w:t>)</w:t>
      </w:r>
      <w:r w:rsidR="00D0441E">
        <w:t>.</w:t>
      </w:r>
      <w:r w:rsidR="00ED7F65">
        <w:rPr>
          <w:color w:val="000000" w:themeColor="text1"/>
        </w:rPr>
        <w:tab/>
      </w:r>
      <w:r w:rsidR="00ED7F65">
        <w:rPr>
          <w:color w:val="000000" w:themeColor="text1"/>
        </w:rPr>
        <w:tab/>
      </w:r>
      <w:r w:rsidR="00464F39" w:rsidRPr="00ED7F65">
        <w:rPr>
          <w:color w:val="000000" w:themeColor="text1"/>
        </w:rPr>
        <w:t xml:space="preserve">Hlasování </w:t>
      </w:r>
      <w:r w:rsidR="00096FC0" w:rsidRPr="00ED7F65">
        <w:rPr>
          <w:color w:val="000000" w:themeColor="text1"/>
        </w:rPr>
        <w:t>4</w:t>
      </w:r>
      <w:r w:rsidR="00464F39" w:rsidRPr="00ED7F65">
        <w:rPr>
          <w:color w:val="000000" w:themeColor="text1"/>
        </w:rPr>
        <w:t>:0:0</w:t>
      </w:r>
    </w:p>
    <w:p w:rsidR="00ED6090" w:rsidRDefault="00ED6090" w:rsidP="00464F39">
      <w:pPr>
        <w:pStyle w:val="Odstavecseseznamem"/>
        <w:ind w:left="7080"/>
        <w:jc w:val="right"/>
        <w:rPr>
          <w:color w:val="000000" w:themeColor="text1"/>
        </w:rPr>
      </w:pPr>
    </w:p>
    <w:p w:rsidR="00027FE2" w:rsidRDefault="00BA618B" w:rsidP="00027FE2">
      <w:pPr>
        <w:numPr>
          <w:ilvl w:val="0"/>
          <w:numId w:val="2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178F6">
        <w:rPr>
          <w:color w:val="000000" w:themeColor="text1"/>
        </w:rPr>
        <w:t>ne</w:t>
      </w:r>
      <w:r w:rsidR="00464F39">
        <w:rPr>
          <w:color w:val="000000" w:themeColor="text1"/>
        </w:rPr>
        <w:t>schvaluje</w:t>
      </w:r>
      <w:r>
        <w:rPr>
          <w:color w:val="000000" w:themeColor="text1"/>
        </w:rPr>
        <w:t xml:space="preserve"> </w:t>
      </w:r>
      <w:r w:rsidR="008178F6">
        <w:rPr>
          <w:color w:val="000000" w:themeColor="text1"/>
        </w:rPr>
        <w:t>žádost spolku Lungta o připojení k mezinárodní kampani „ Vlajka pro Tibet“</w:t>
      </w:r>
      <w:r w:rsidR="00B97941">
        <w:rPr>
          <w:color w:val="000000" w:themeColor="text1"/>
        </w:rPr>
        <w:t>.</w:t>
      </w:r>
      <w:r w:rsidR="00ED7F65">
        <w:rPr>
          <w:color w:val="000000" w:themeColor="text1"/>
        </w:rPr>
        <w:t xml:space="preserve"> </w:t>
      </w:r>
      <w:r w:rsidR="00ED7F65">
        <w:rPr>
          <w:color w:val="000000" w:themeColor="text1"/>
        </w:rPr>
        <w:tab/>
      </w:r>
      <w:r w:rsidR="00ED7F65">
        <w:rPr>
          <w:color w:val="000000" w:themeColor="text1"/>
        </w:rPr>
        <w:tab/>
      </w:r>
      <w:r w:rsidR="00ED6090" w:rsidRPr="00ED7F65">
        <w:rPr>
          <w:color w:val="000000" w:themeColor="text1"/>
        </w:rPr>
        <w:t xml:space="preserve">Hlasování </w:t>
      </w:r>
      <w:r w:rsidR="00096FC0" w:rsidRPr="00ED7F65">
        <w:rPr>
          <w:color w:val="000000" w:themeColor="text1"/>
        </w:rPr>
        <w:t>4</w:t>
      </w:r>
      <w:r w:rsidR="00ED6090" w:rsidRPr="00ED7F65">
        <w:rPr>
          <w:color w:val="000000" w:themeColor="text1"/>
        </w:rPr>
        <w:t>:0:0</w:t>
      </w:r>
    </w:p>
    <w:p w:rsidR="00027FE2" w:rsidRDefault="00027FE2" w:rsidP="00027FE2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D6090" w:rsidRPr="00027FE2" w:rsidRDefault="00BA618B" w:rsidP="00027FE2">
      <w:pPr>
        <w:numPr>
          <w:ilvl w:val="0"/>
          <w:numId w:val="2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27FE2">
        <w:rPr>
          <w:color w:val="000000" w:themeColor="text1"/>
        </w:rPr>
        <w:t xml:space="preserve">Rada obce </w:t>
      </w:r>
      <w:r w:rsidR="008178F6" w:rsidRPr="00027FE2">
        <w:rPr>
          <w:color w:val="000000" w:themeColor="text1"/>
        </w:rPr>
        <w:t>bere na vědomí</w:t>
      </w:r>
      <w:r w:rsidRPr="00027FE2">
        <w:rPr>
          <w:color w:val="000000" w:themeColor="text1"/>
        </w:rPr>
        <w:t xml:space="preserve"> </w:t>
      </w:r>
      <w:r w:rsidR="008178F6" w:rsidRPr="00027FE2">
        <w:rPr>
          <w:color w:val="000000" w:themeColor="text1"/>
        </w:rPr>
        <w:t>oznámení Odboru územního plánování Magistrátu města Prostějova o návrhu III. změny územního plánu.</w:t>
      </w:r>
      <w:r w:rsidR="00ED7F65" w:rsidRPr="00027FE2">
        <w:rPr>
          <w:color w:val="000000" w:themeColor="text1"/>
        </w:rPr>
        <w:t xml:space="preserve"> </w:t>
      </w:r>
      <w:r w:rsidR="00ED7F65" w:rsidRPr="00027FE2">
        <w:rPr>
          <w:color w:val="000000" w:themeColor="text1"/>
        </w:rPr>
        <w:tab/>
      </w:r>
    </w:p>
    <w:p w:rsidR="00027FE2" w:rsidRDefault="00027FE2" w:rsidP="00027FE2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096FC0" w:rsidRPr="00BA618B" w:rsidRDefault="00096FC0" w:rsidP="00096FC0">
      <w:pPr>
        <w:numPr>
          <w:ilvl w:val="0"/>
          <w:numId w:val="2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2C6CC2">
        <w:rPr>
          <w:color w:val="000000" w:themeColor="text1"/>
        </w:rPr>
        <w:t>bere na vědomí možnost</w:t>
      </w:r>
      <w:r w:rsidR="00AE3D76">
        <w:rPr>
          <w:color w:val="000000" w:themeColor="text1"/>
        </w:rPr>
        <w:t xml:space="preserve"> dotační podpor</w:t>
      </w:r>
      <w:r w:rsidR="002C6CC2">
        <w:rPr>
          <w:color w:val="000000" w:themeColor="text1"/>
        </w:rPr>
        <w:t xml:space="preserve">y </w:t>
      </w:r>
      <w:r>
        <w:rPr>
          <w:color w:val="000000" w:themeColor="text1"/>
        </w:rPr>
        <w:t>ve výši 18.000 Kč na podporu veřejné akce</w:t>
      </w:r>
      <w:r w:rsidR="00ED7F6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27FE2">
        <w:rPr>
          <w:color w:val="000000" w:themeColor="text1"/>
        </w:rPr>
        <w:t xml:space="preserve">na </w:t>
      </w:r>
      <w:r>
        <w:rPr>
          <w:color w:val="000000" w:themeColor="text1"/>
        </w:rPr>
        <w:t>kter</w:t>
      </w:r>
      <w:r w:rsidR="00027FE2">
        <w:rPr>
          <w:color w:val="000000" w:themeColor="text1"/>
        </w:rPr>
        <w:t xml:space="preserve">é </w:t>
      </w:r>
      <w:r>
        <w:rPr>
          <w:color w:val="000000" w:themeColor="text1"/>
        </w:rPr>
        <w:t>může vystoupit předseda SMS ČR Stanislav Polčák.</w:t>
      </w:r>
    </w:p>
    <w:p w:rsidR="003B54E3" w:rsidRDefault="003B54E3" w:rsidP="003B54E3">
      <w:pPr>
        <w:pStyle w:val="Odstavecseseznamem"/>
        <w:ind w:left="7080"/>
        <w:jc w:val="right"/>
        <w:rPr>
          <w:color w:val="000000" w:themeColor="text1"/>
        </w:rPr>
      </w:pPr>
    </w:p>
    <w:p w:rsidR="00096FC0" w:rsidRDefault="00096FC0" w:rsidP="00096FC0">
      <w:pPr>
        <w:numPr>
          <w:ilvl w:val="0"/>
          <w:numId w:val="2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67425">
        <w:rPr>
          <w:color w:val="000000" w:themeColor="text1"/>
        </w:rPr>
        <w:t>schvaluje žádost J.D. z Vrbátek</w:t>
      </w:r>
      <w:r w:rsidR="003B54E3">
        <w:rPr>
          <w:color w:val="000000" w:themeColor="text1"/>
        </w:rPr>
        <w:t xml:space="preserve"> o </w:t>
      </w:r>
      <w:r>
        <w:rPr>
          <w:color w:val="000000" w:themeColor="text1"/>
        </w:rPr>
        <w:t>poskytnutí příspěvku na zasíťování pozemku p.č. 216/46 v k.ú. Vrbátky po kolaudaci novostavby RD</w:t>
      </w:r>
      <w:r w:rsidR="002C6CC2">
        <w:rPr>
          <w:color w:val="000000" w:themeColor="text1"/>
        </w:rPr>
        <w:t xml:space="preserve"> ve výši 15.000 Kč.</w:t>
      </w:r>
    </w:p>
    <w:p w:rsidR="00096FC0" w:rsidRDefault="003B54E3" w:rsidP="00096FC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03C7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F03C74">
        <w:rPr>
          <w:color w:val="000000" w:themeColor="text1"/>
        </w:rPr>
        <w:t>:0:0</w:t>
      </w:r>
    </w:p>
    <w:p w:rsidR="003B54E3" w:rsidRPr="006E6736" w:rsidRDefault="003B54E3" w:rsidP="00096FC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096FC0" w:rsidRPr="00767425" w:rsidRDefault="00096FC0" w:rsidP="00767425">
      <w:pPr>
        <w:numPr>
          <w:ilvl w:val="0"/>
          <w:numId w:val="2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C90921">
        <w:rPr>
          <w:color w:val="000000" w:themeColor="text1"/>
        </w:rPr>
        <w:t xml:space="preserve">Rada obce </w:t>
      </w:r>
      <w:r w:rsidR="003B54E3">
        <w:rPr>
          <w:color w:val="000000" w:themeColor="text1"/>
        </w:rPr>
        <w:t>schvaluje</w:t>
      </w:r>
      <w:r>
        <w:t xml:space="preserve"> přijetí </w:t>
      </w:r>
      <w:r w:rsidR="00767425">
        <w:t xml:space="preserve">finančního </w:t>
      </w:r>
      <w:r>
        <w:t>daru</w:t>
      </w:r>
      <w:r w:rsidR="00767425">
        <w:t xml:space="preserve"> od KPŠ ve výši 21.043 Kč</w:t>
      </w:r>
      <w:r>
        <w:t xml:space="preserve"> pro ZŠ a MŠ Vrbátky</w:t>
      </w:r>
      <w:r w:rsidR="00767425">
        <w:t>.</w:t>
      </w:r>
      <w:r w:rsidR="00767425">
        <w:rPr>
          <w:color w:val="000000" w:themeColor="text1"/>
        </w:rPr>
        <w:t xml:space="preserve"> </w:t>
      </w:r>
      <w:r w:rsidR="00767425">
        <w:rPr>
          <w:color w:val="000000" w:themeColor="text1"/>
        </w:rPr>
        <w:tab/>
      </w:r>
      <w:r w:rsidR="00767425">
        <w:rPr>
          <w:color w:val="000000" w:themeColor="text1"/>
        </w:rPr>
        <w:tab/>
      </w:r>
      <w:r w:rsidR="003B54E3" w:rsidRPr="00767425">
        <w:rPr>
          <w:color w:val="000000" w:themeColor="text1"/>
        </w:rPr>
        <w:t>Hlasování 4:0:0</w:t>
      </w:r>
    </w:p>
    <w:p w:rsidR="002C6CC2" w:rsidRDefault="002C6CC2" w:rsidP="003B54E3">
      <w:pPr>
        <w:pStyle w:val="Odstavecseseznamem"/>
        <w:ind w:left="7080"/>
        <w:jc w:val="right"/>
        <w:rPr>
          <w:color w:val="000000" w:themeColor="text1"/>
        </w:rPr>
      </w:pPr>
    </w:p>
    <w:p w:rsidR="00096FC0" w:rsidRDefault="00AE3D76" w:rsidP="00767425">
      <w:pPr>
        <w:numPr>
          <w:ilvl w:val="0"/>
          <w:numId w:val="2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2C6CC2">
        <w:rPr>
          <w:color w:val="000000" w:themeColor="text1"/>
        </w:rPr>
        <w:t>bere na vědomí</w:t>
      </w:r>
      <w:r w:rsidR="00096FC0">
        <w:rPr>
          <w:color w:val="000000" w:themeColor="text1"/>
        </w:rPr>
        <w:t xml:space="preserve"> žádost od M.K.</w:t>
      </w:r>
      <w:r>
        <w:rPr>
          <w:color w:val="000000" w:themeColor="text1"/>
        </w:rPr>
        <w:t xml:space="preserve"> na</w:t>
      </w:r>
      <w:r w:rsidR="00096FC0">
        <w:rPr>
          <w:color w:val="000000" w:themeColor="text1"/>
        </w:rPr>
        <w:t xml:space="preserve"> pronájem parkova</w:t>
      </w:r>
      <w:r w:rsidR="0023567F">
        <w:rPr>
          <w:color w:val="000000" w:themeColor="text1"/>
        </w:rPr>
        <w:t>cí místa v</w:t>
      </w:r>
      <w:r w:rsidR="00767425">
        <w:rPr>
          <w:color w:val="000000" w:themeColor="text1"/>
        </w:rPr>
        <w:t> </w:t>
      </w:r>
      <w:r w:rsidR="0023567F">
        <w:rPr>
          <w:color w:val="000000" w:themeColor="text1"/>
        </w:rPr>
        <w:t xml:space="preserve">Dubanech </w:t>
      </w:r>
      <w:r w:rsidR="00767425">
        <w:rPr>
          <w:color w:val="000000" w:themeColor="text1"/>
        </w:rPr>
        <w:t>na Margelíku</w:t>
      </w:r>
      <w:r w:rsidR="0023567F">
        <w:rPr>
          <w:color w:val="000000" w:themeColor="text1"/>
        </w:rPr>
        <w:t xml:space="preserve"> a </w:t>
      </w:r>
      <w:r w:rsidR="00767425">
        <w:rPr>
          <w:color w:val="000000" w:themeColor="text1"/>
        </w:rPr>
        <w:t>pověřuje starostu vyhlášením záměru pronájmu.</w:t>
      </w:r>
      <w:r w:rsidR="00767425" w:rsidRPr="00F03C74">
        <w:rPr>
          <w:color w:val="000000" w:themeColor="text1"/>
        </w:rPr>
        <w:t xml:space="preserve"> </w:t>
      </w:r>
      <w:r w:rsidR="00767425">
        <w:rPr>
          <w:color w:val="000000" w:themeColor="text1"/>
        </w:rPr>
        <w:tab/>
      </w:r>
      <w:r w:rsidR="002C6CC2" w:rsidRPr="00F03C74">
        <w:rPr>
          <w:color w:val="000000" w:themeColor="text1"/>
        </w:rPr>
        <w:t xml:space="preserve">Hlasování </w:t>
      </w:r>
      <w:r w:rsidR="002C6CC2">
        <w:rPr>
          <w:color w:val="000000" w:themeColor="text1"/>
        </w:rPr>
        <w:t>4</w:t>
      </w:r>
      <w:r w:rsidR="002C6CC2" w:rsidRPr="00F03C74">
        <w:rPr>
          <w:color w:val="000000" w:themeColor="text1"/>
        </w:rPr>
        <w:t>:0:0</w:t>
      </w:r>
    </w:p>
    <w:p w:rsidR="002C6CC2" w:rsidRDefault="002C6CC2" w:rsidP="002C6CC2">
      <w:pPr>
        <w:pStyle w:val="Odstavecseseznamem"/>
        <w:ind w:left="7080"/>
        <w:jc w:val="right"/>
        <w:rPr>
          <w:color w:val="000000" w:themeColor="text1"/>
        </w:rPr>
      </w:pPr>
    </w:p>
    <w:p w:rsidR="00096FC0" w:rsidRPr="00C90921" w:rsidRDefault="00096FC0" w:rsidP="00096FC0">
      <w:pPr>
        <w:numPr>
          <w:ilvl w:val="0"/>
          <w:numId w:val="2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E3D76">
        <w:rPr>
          <w:color w:val="000000" w:themeColor="text1"/>
        </w:rPr>
        <w:t>bere na vědomí</w:t>
      </w:r>
      <w:r>
        <w:rPr>
          <w:color w:val="000000" w:themeColor="text1"/>
        </w:rPr>
        <w:t xml:space="preserve"> cenové nabídky na implementaci Obecného nařízení o ochraně osobn</w:t>
      </w:r>
      <w:r w:rsidR="00AE3D76">
        <w:rPr>
          <w:color w:val="000000" w:themeColor="text1"/>
        </w:rPr>
        <w:t>ích údajů ( GDPR)</w:t>
      </w:r>
      <w:r>
        <w:rPr>
          <w:color w:val="000000" w:themeColor="text1"/>
        </w:rPr>
        <w:t xml:space="preserve">.  </w:t>
      </w:r>
    </w:p>
    <w:p w:rsidR="00AB0515" w:rsidRPr="00AB0515" w:rsidRDefault="00AB0515" w:rsidP="00AB051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60" w:rsidRDefault="00097D60" w:rsidP="006E7ECC">
      <w:r>
        <w:separator/>
      </w:r>
    </w:p>
  </w:endnote>
  <w:endnote w:type="continuationSeparator" w:id="0">
    <w:p w:rsidR="00097D60" w:rsidRDefault="00097D6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60" w:rsidRDefault="00097D60" w:rsidP="006E7ECC">
      <w:r>
        <w:separator/>
      </w:r>
    </w:p>
  </w:footnote>
  <w:footnote w:type="continuationSeparator" w:id="0">
    <w:p w:rsidR="00097D60" w:rsidRDefault="00097D6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8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B92"/>
    <w:multiLevelType w:val="hybridMultilevel"/>
    <w:tmpl w:val="DBC833A0"/>
    <w:lvl w:ilvl="0" w:tplc="73E2215A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2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7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8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0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1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481C"/>
    <w:multiLevelType w:val="hybridMultilevel"/>
    <w:tmpl w:val="41E68710"/>
    <w:lvl w:ilvl="0" w:tplc="50FAFBA8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4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5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25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19"/>
  </w:num>
  <w:num w:numId="11">
    <w:abstractNumId w:val="5"/>
  </w:num>
  <w:num w:numId="12">
    <w:abstractNumId w:val="16"/>
  </w:num>
  <w:num w:numId="13">
    <w:abstractNumId w:val="24"/>
  </w:num>
  <w:num w:numId="14">
    <w:abstractNumId w:val="15"/>
  </w:num>
  <w:num w:numId="15">
    <w:abstractNumId w:val="3"/>
  </w:num>
  <w:num w:numId="16">
    <w:abstractNumId w:val="18"/>
  </w:num>
  <w:num w:numId="17">
    <w:abstractNumId w:val="2"/>
  </w:num>
  <w:num w:numId="18">
    <w:abstractNumId w:val="21"/>
  </w:num>
  <w:num w:numId="19">
    <w:abstractNumId w:val="23"/>
  </w:num>
  <w:num w:numId="20">
    <w:abstractNumId w:val="7"/>
  </w:num>
  <w:num w:numId="21">
    <w:abstractNumId w:val="0"/>
  </w:num>
  <w:num w:numId="22">
    <w:abstractNumId w:val="20"/>
  </w:num>
  <w:num w:numId="23">
    <w:abstractNumId w:val="14"/>
  </w:num>
  <w:num w:numId="24">
    <w:abstractNumId w:val="9"/>
  </w:num>
  <w:num w:numId="25">
    <w:abstractNumId w:val="22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27FE2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97D60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34F2"/>
    <w:rsid w:val="00364B85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9F3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1206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425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178F6"/>
    <w:rsid w:val="008205D2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64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673EE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2D8E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4B4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65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0E1E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7EE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57267-3B29-4AFF-B467-78F2283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AC6B-86F5-44BE-91CC-8E2E3B01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2018-02-05T05:46:00Z</cp:lastPrinted>
  <dcterms:created xsi:type="dcterms:W3CDTF">2018-02-05T05:49:00Z</dcterms:created>
  <dcterms:modified xsi:type="dcterms:W3CDTF">2018-02-05T05:50:00Z</dcterms:modified>
</cp:coreProperties>
</file>