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BD32BE">
        <w:rPr>
          <w:sz w:val="24"/>
          <w:szCs w:val="24"/>
          <w:u w:val="single"/>
        </w:rPr>
        <w:t>43</w:t>
      </w:r>
      <w:r w:rsidRPr="00040C27">
        <w:rPr>
          <w:sz w:val="24"/>
          <w:szCs w:val="24"/>
          <w:u w:val="single"/>
        </w:rPr>
        <w:t xml:space="preserve"> konaném dne </w:t>
      </w:r>
      <w:r w:rsidR="00BD32BE">
        <w:rPr>
          <w:sz w:val="24"/>
          <w:szCs w:val="24"/>
          <w:u w:val="single"/>
        </w:rPr>
        <w:t>18</w:t>
      </w:r>
      <w:r w:rsidRPr="00040C27">
        <w:rPr>
          <w:sz w:val="24"/>
          <w:szCs w:val="24"/>
          <w:u w:val="single"/>
        </w:rPr>
        <w:t>.</w:t>
      </w:r>
      <w:r w:rsidR="00A27BEA">
        <w:rPr>
          <w:sz w:val="24"/>
          <w:szCs w:val="24"/>
          <w:u w:val="single"/>
        </w:rPr>
        <w:t xml:space="preserve"> 5.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  <w:r w:rsidR="00A775B9" w:rsidRPr="00381A6D">
        <w:rPr>
          <w:b/>
        </w:rPr>
        <w:t>128/2000</w:t>
      </w:r>
      <w:r w:rsidR="00A775B9">
        <w:rPr>
          <w:b/>
        </w:rPr>
        <w:t>.</w:t>
      </w:r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zápis č. 42 z předchozího zasedání rady.</w:t>
      </w:r>
    </w:p>
    <w:p w:rsidR="00BD32BE" w:rsidRPr="00505FCF" w:rsidRDefault="00BD32BE" w:rsidP="00BD32BE">
      <w:pPr>
        <w:tabs>
          <w:tab w:val="num" w:pos="567"/>
          <w:tab w:val="right" w:pos="9070"/>
        </w:tabs>
        <w:ind w:left="567" w:right="-2" w:hanging="283"/>
        <w:rPr>
          <w:sz w:val="16"/>
          <w:szCs w:val="16"/>
        </w:rPr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starostu, aby vložil 50% finančních prostředků obce uložených na běžném účtu v KB </w:t>
      </w:r>
      <w:proofErr w:type="spellStart"/>
      <w:r>
        <w:t>Pv</w:t>
      </w:r>
      <w:proofErr w:type="spellEnd"/>
      <w:r>
        <w:t xml:space="preserve"> na obecní účet v ČNB. </w:t>
      </w:r>
      <w:r>
        <w:tab/>
        <w:t>Hlasování 5-0-0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výsledky jednání starosty se Zlatkou Mádrovou ohledně výtoku znečištěné odpadní vody z „jejího“ areálu. Starosta upozornil p. Mádrovou na zákaz vypouštění odpadních vod do dešťové kanalizace.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starostu, aby požádal p. Studeného, který si pronajímá tenisové kurty v Dubanech na hraní nohejbalu v pátek podvečer, zda by v době trvání tenisového turnaje přemístil nohejbal na hřiště ve Vrbátkách.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  <w:r>
        <w:t xml:space="preserve"> </w:t>
      </w: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starostu, aby pozval zástupce f. </w:t>
      </w:r>
      <w:proofErr w:type="spellStart"/>
      <w:r>
        <w:t>BonFinance</w:t>
      </w:r>
      <w:proofErr w:type="spellEnd"/>
      <w:r>
        <w:t xml:space="preserve"> na příští zasedání rady k projednání výsledků ROP ohledně krácení dotace na Revitalizaci obce – místní část Štětovice.</w:t>
      </w:r>
      <w:r w:rsidRPr="00F57A37">
        <w:t xml:space="preserve"> 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  <w:r>
        <w:t xml:space="preserve"> </w:t>
      </w: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rozhodnutí o schválení dotace na terénního pracovníka.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right" w:pos="9070"/>
        </w:tabs>
        <w:ind w:left="567" w:right="-2" w:hanging="283"/>
      </w:pPr>
      <w:r>
        <w:t>Rada obce pověřuje starostu oslovením firemních subjektů a živnostníků se sídlem podnikání v obci, aby doložili, jakým způsobem likvidují odpad vzniklý při jejich podnikání.</w:t>
      </w:r>
      <w:r w:rsidRPr="00F57A37">
        <w:t xml:space="preserve"> </w:t>
      </w:r>
      <w:r>
        <w:tab/>
        <w:t>Hlasování 5-0-0</w:t>
      </w:r>
    </w:p>
    <w:p w:rsidR="00BD32BE" w:rsidRDefault="00BD32BE" w:rsidP="00BD32BE">
      <w:pPr>
        <w:pStyle w:val="Odstavecseseznamem"/>
      </w:pPr>
    </w:p>
    <w:p w:rsidR="00BD32BE" w:rsidRDefault="00BD32BE" w:rsidP="00BD32BE">
      <w:pPr>
        <w:numPr>
          <w:ilvl w:val="0"/>
          <w:numId w:val="10"/>
        </w:numPr>
        <w:tabs>
          <w:tab w:val="right" w:pos="9070"/>
        </w:tabs>
        <w:ind w:left="567" w:right="-2" w:hanging="283"/>
      </w:pPr>
      <w:r>
        <w:t>Rada obce schvaluje dle směrnice o veřejných zakázkách Protokol o jednání hodnotící komise veřejné zakázky „Místní komunikace v obci Vrbátky 2016“ a pověřuje starostu oznámením</w:t>
      </w:r>
      <w:r w:rsidRPr="002371BF">
        <w:t xml:space="preserve"> všem uchazečům, jejichž </w:t>
      </w:r>
      <w:r>
        <w:t>nabídky byly hodnoceny, výsledků zadávacího řízení a podpisem smlouvy o dílo s vítěznou firmou Kareta s.r.o. Bruntál.</w:t>
      </w:r>
    </w:p>
    <w:p w:rsidR="00BD32BE" w:rsidRDefault="00BD32BE" w:rsidP="00BD32BE">
      <w:pPr>
        <w:tabs>
          <w:tab w:val="right" w:pos="9070"/>
        </w:tabs>
        <w:ind w:right="-2"/>
      </w:pPr>
      <w:r>
        <w:tab/>
        <w:t>Hlasování 5-0-0</w:t>
      </w:r>
    </w:p>
    <w:p w:rsidR="00BD32BE" w:rsidRDefault="00BD32BE" w:rsidP="00BD32BE">
      <w:pPr>
        <w:pStyle w:val="Odstavecseseznamem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smlouvu s FK Vrbátky o dotaci na činnost v roce 2016 ve výši 10.000,- Kč.</w:t>
      </w:r>
      <w:r>
        <w:tab/>
        <w:t>Hlasování 5-0-0</w:t>
      </w:r>
    </w:p>
    <w:p w:rsidR="00BD32BE" w:rsidRPr="002371BF" w:rsidRDefault="00BD32BE" w:rsidP="00BD32BE">
      <w:pPr>
        <w:tabs>
          <w:tab w:val="right" w:pos="9070"/>
        </w:tabs>
        <w:ind w:left="567" w:right="-2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vyhlášením výběrového řízení na obnovu veřejného osvětlení v našich obcích jako zakázky dle zákona podlimitní.</w:t>
      </w:r>
      <w:r>
        <w:tab/>
        <w:t>Hlasování 5-0-0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zařazením do programu zasedání zastupitelstva možnost odkupu nemovitosti, kter</w:t>
      </w:r>
      <w:r w:rsidR="001C76E4">
        <w:t xml:space="preserve">á je součástí dědictví po paní </w:t>
      </w:r>
      <w:bookmarkStart w:id="2" w:name="_GoBack"/>
      <w:bookmarkEnd w:id="2"/>
      <w:r w:rsidR="001C76E4">
        <w:t>Č</w:t>
      </w:r>
      <w:r>
        <w:t>.</w:t>
      </w:r>
      <w:r>
        <w:tab/>
        <w:t>Hlasování 5-0-0</w:t>
      </w:r>
    </w:p>
    <w:p w:rsidR="00BD32BE" w:rsidRDefault="00BD32BE" w:rsidP="00BD32BE">
      <w:pPr>
        <w:pStyle w:val="Odstavecseseznamem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bere na vědomí nesouhlasné vyjádření </w:t>
      </w:r>
      <w:proofErr w:type="spellStart"/>
      <w:r>
        <w:t>SŽDC</w:t>
      </w:r>
      <w:proofErr w:type="spellEnd"/>
      <w:r>
        <w:t xml:space="preserve"> s budováním cyklostezky podél železniční trati Vrbátky – </w:t>
      </w:r>
      <w:proofErr w:type="spellStart"/>
      <w:r>
        <w:t>Vrahovice</w:t>
      </w:r>
      <w:proofErr w:type="spellEnd"/>
      <w:r>
        <w:t xml:space="preserve">, dokud ministerstvo dopravy nerozhodne o </w:t>
      </w:r>
      <w:r>
        <w:lastRenderedPageBreak/>
        <w:t>způsobu rekonstrukce železniční trati v roce 2017 a pověřuje starostu dalším jednáním s odpovědnými orgány.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  <w:r>
        <w:t xml:space="preserve"> </w:t>
      </w: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výsledek jednání krajského úřadu o potřebě čištění podzemních vod v souvislosti se znečištěním pocházejícím z areálu bývalé Sigmy Lutín a pověřuje starostu doplněním programu zasedání zastupitelstva o stanovení míry spoluúčasti obce na financování projektu čištění podzemních vod.</w:t>
      </w:r>
      <w:r>
        <w:tab/>
        <w:t>Hlasování 5-0-0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9D122C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smlouvy s RWE ohledně rekonstrukce plynových přípojek do obecních budov.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jednáním se zástupci cukrovaru ohledně úprav areálu pro vybudování „psího parku“.</w:t>
      </w:r>
      <w:r>
        <w:tab/>
        <w:t>Hlasování 5-0-0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bere na vědomí oznámení o projednávání návrhu územního plánu obce Dub nad Moravou, které se bude konat </w:t>
      </w:r>
      <w:proofErr w:type="gramStart"/>
      <w:r>
        <w:t>15.6.2016</w:t>
      </w:r>
      <w:proofErr w:type="gramEnd"/>
      <w:r>
        <w:t xml:space="preserve"> v 16 hod. v zasedací místnosti úřadu městyse.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přijetí daru 3000,-Kč od firmy </w:t>
      </w:r>
      <w:proofErr w:type="spellStart"/>
      <w:r>
        <w:t>BEXIM</w:t>
      </w:r>
      <w:proofErr w:type="spellEnd"/>
      <w:r>
        <w:t xml:space="preserve"> </w:t>
      </w:r>
      <w:proofErr w:type="spellStart"/>
      <w:r>
        <w:t>Palleten</w:t>
      </w:r>
      <w:proofErr w:type="spellEnd"/>
      <w:r>
        <w:t xml:space="preserve"> pro ZŠ Zdeny Kaprálové a MŠ Vrbátky na dopravu dětí na školní výlet. 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  <w:r>
        <w:t xml:space="preserve"> </w:t>
      </w: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vyhlášením záměru pronájmu ovocných stromů ve Štětovicích za kapličkou. Záměr vyvěsit na obecní vývěsku a oznámit rozhlasem.</w:t>
      </w:r>
      <w:r>
        <w:br/>
        <w:t xml:space="preserve"> </w:t>
      </w:r>
      <w:r>
        <w:tab/>
        <w:t>Hlasování 5-0-0</w:t>
      </w:r>
    </w:p>
    <w:p w:rsidR="00BD32BE" w:rsidRDefault="00BD32BE" w:rsidP="00BD32BE">
      <w:pPr>
        <w:pStyle w:val="Odstavecseseznamem"/>
        <w:tabs>
          <w:tab w:val="num" w:pos="567"/>
        </w:tabs>
        <w:ind w:left="567" w:hanging="283"/>
      </w:pPr>
    </w:p>
    <w:p w:rsidR="00BD32BE" w:rsidRDefault="00BD32BE" w:rsidP="00BD32BE">
      <w:pPr>
        <w:numPr>
          <w:ilvl w:val="0"/>
          <w:numId w:val="10"/>
        </w:numPr>
        <w:tabs>
          <w:tab w:val="right" w:pos="9070"/>
        </w:tabs>
        <w:ind w:left="567" w:right="-2" w:hanging="283"/>
      </w:pPr>
      <w:r>
        <w:t>Rada obce schvaluje prodloužení pronájmu hrobových míst dle předloženého seznamu.</w:t>
      </w:r>
      <w:r>
        <w:br/>
        <w:t xml:space="preserve"> </w:t>
      </w:r>
      <w:r>
        <w:tab/>
      </w:r>
      <w:r>
        <w:tab/>
        <w:t>Hlasování 5-0-0</w:t>
      </w:r>
    </w:p>
    <w:p w:rsidR="00BD32BE" w:rsidRDefault="00BD32BE" w:rsidP="00BD32BE">
      <w:pPr>
        <w:pStyle w:val="Odstavecseseznamem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bere na vědomí akci </w:t>
      </w:r>
      <w:proofErr w:type="spellStart"/>
      <w:proofErr w:type="gramStart"/>
      <w:r>
        <w:t>BESIP</w:t>
      </w:r>
      <w:proofErr w:type="spellEnd"/>
      <w:r>
        <w:t xml:space="preserve"> při</w:t>
      </w:r>
      <w:proofErr w:type="gramEnd"/>
      <w:r>
        <w:t xml:space="preserve"> níž policisté kontrolovali vybavení cyklistů – školáků a poučovala je o bezpečnosti na silnicích. Akce proběhla 9.5.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změnu času nočního klidu při akci „Kácení Máje“ dne </w:t>
      </w:r>
      <w:proofErr w:type="gramStart"/>
      <w:r>
        <w:t>28.5</w:t>
      </w:r>
      <w:proofErr w:type="gramEnd"/>
      <w:r>
        <w:t>.</w:t>
      </w:r>
      <w:r>
        <w:br/>
        <w:t>Noční klid bude od až 1:00, 29.5.</w:t>
      </w:r>
      <w:r>
        <w:tab/>
        <w:t xml:space="preserve">Hlasování 5-0-0 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nákup dalších „pivních setů“ a „</w:t>
      </w:r>
      <w:proofErr w:type="spellStart"/>
      <w:r>
        <w:t>párty</w:t>
      </w:r>
      <w:proofErr w:type="spellEnd"/>
      <w:r>
        <w:t xml:space="preserve"> stanu“, v celkové hodnotě do </w:t>
      </w:r>
      <w:proofErr w:type="spellStart"/>
      <w:r>
        <w:t>40.000Kč</w:t>
      </w:r>
      <w:proofErr w:type="spellEnd"/>
      <w:r>
        <w:t xml:space="preserve"> (</w:t>
      </w:r>
      <w:proofErr w:type="spellStart"/>
      <w:r>
        <w:t>20.000Kč</w:t>
      </w:r>
      <w:proofErr w:type="spellEnd"/>
      <w:r>
        <w:t xml:space="preserve"> set +20.000 stan).</w:t>
      </w:r>
      <w:r w:rsidRPr="004B54C4">
        <w:t xml:space="preserve"> </w:t>
      </w:r>
      <w:r>
        <w:tab/>
        <w:t>Hlasování 5-0-0</w:t>
      </w:r>
    </w:p>
    <w:p w:rsidR="00BD32BE" w:rsidRDefault="00BD32BE" w:rsidP="00BD32BE">
      <w:pPr>
        <w:pStyle w:val="Odstavecseseznamem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Rozpočtové opatření č. 6.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místostarostu zajištěním firmy na opravu neutěšeného stavu prvků na hřišti MŠ ve Štětovicích.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BD32BE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prověřením možností řešení vlhké stěny v lehárně v MŠ ve Štětovicích.</w:t>
      </w:r>
      <w:r>
        <w:tab/>
        <w:t>Hlasování 5-0-0</w:t>
      </w:r>
    </w:p>
    <w:p w:rsidR="00BD32BE" w:rsidRDefault="00BD32BE" w:rsidP="00BD32BE">
      <w:pPr>
        <w:tabs>
          <w:tab w:val="num" w:pos="567"/>
          <w:tab w:val="right" w:pos="9070"/>
        </w:tabs>
        <w:ind w:left="567" w:right="-2" w:hanging="283"/>
      </w:pPr>
    </w:p>
    <w:p w:rsidR="00BD32BE" w:rsidRDefault="00BD32BE" w:rsidP="007B125C">
      <w:pPr>
        <w:numPr>
          <w:ilvl w:val="0"/>
          <w:numId w:val="10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</w:t>
      </w:r>
      <w:r>
        <w:t>pověřuje radní</w:t>
      </w:r>
      <w:r>
        <w:t xml:space="preserve"> Burešovou předložením návrhu na umístění nových laviček v obci.</w:t>
      </w:r>
      <w:r>
        <w:tab/>
        <w:t>Hlasování 5-0-0</w:t>
      </w:r>
    </w:p>
    <w:p w:rsidR="00BD32BE" w:rsidRDefault="00BD32BE" w:rsidP="00BD32BE"/>
    <w:p w:rsidR="00BD32BE" w:rsidRDefault="00BD32BE" w:rsidP="00BD32BE"/>
    <w:p w:rsidR="00BD32BE" w:rsidRPr="00421FA8" w:rsidRDefault="00BD32BE" w:rsidP="00BD32BE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F853AB" w:rsidRPr="00F853AB" w:rsidRDefault="00BD32BE" w:rsidP="00BD32BE">
      <w:pPr>
        <w:tabs>
          <w:tab w:val="left" w:pos="1134"/>
          <w:tab w:val="left" w:pos="6804"/>
        </w:tabs>
        <w:ind w:left="708" w:right="-2" w:hanging="708"/>
        <w:rPr>
          <w:sz w:val="10"/>
          <w:szCs w:val="10"/>
        </w:rPr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0159-2232-4FE9-9855-571238D8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2016-06-13T06:40:00Z</dcterms:created>
  <dcterms:modified xsi:type="dcterms:W3CDTF">2016-06-13T06:41:00Z</dcterms:modified>
</cp:coreProperties>
</file>