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9C" w:rsidRDefault="00E46A9C" w:rsidP="00E46A9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 z jednání</w:t>
      </w:r>
      <w:r w:rsidRPr="00421FA8">
        <w:rPr>
          <w:b/>
          <w:u w:val="single"/>
        </w:rPr>
        <w:t xml:space="preserve"> Rady obce Vrbátky č. </w:t>
      </w:r>
      <w:r>
        <w:rPr>
          <w:b/>
          <w:u w:val="single"/>
        </w:rPr>
        <w:t>68</w:t>
      </w:r>
    </w:p>
    <w:p w:rsidR="00E46A9C" w:rsidRDefault="00E46A9C" w:rsidP="00E46A9C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E46A9C" w:rsidRDefault="00E46A9C" w:rsidP="008E2A0A">
      <w:pPr>
        <w:tabs>
          <w:tab w:val="right" w:pos="9070"/>
        </w:tabs>
        <w:ind w:left="567" w:right="-2"/>
        <w:jc w:val="center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r w:rsidR="00741C6C">
        <w:t>1</w:t>
      </w:r>
      <w:r w:rsidR="009B05C6">
        <w:t>3</w:t>
      </w:r>
      <w:r w:rsidR="00953EFE">
        <w:t>.</w:t>
      </w:r>
      <w:r w:rsidR="00741C6C">
        <w:t>4</w:t>
      </w:r>
      <w:r w:rsidR="00A20351">
        <w:t>.2017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1A302B">
        <w:t xml:space="preserve">, </w:t>
      </w:r>
      <w:r w:rsidR="00A20351">
        <w:t>Burešová</w:t>
      </w:r>
      <w:r w:rsidR="00AE532F">
        <w:t xml:space="preserve">, </w:t>
      </w:r>
      <w:r w:rsidR="00741C6C">
        <w:t>Smékal</w:t>
      </w:r>
      <w:r w:rsidR="00145264">
        <w:t>, Šálek</w:t>
      </w:r>
    </w:p>
    <w:p w:rsidR="00240D33" w:rsidRDefault="00240D33" w:rsidP="00240D33">
      <w:pPr>
        <w:pStyle w:val="Odstavecseseznamem"/>
      </w:pPr>
    </w:p>
    <w:p w:rsidR="00391F50" w:rsidRDefault="003B7A57" w:rsidP="003B7A57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8" w:hanging="284"/>
      </w:pPr>
      <w:r>
        <w:t>Rada obce bere na vědomí</w:t>
      </w:r>
      <w:r w:rsidR="00391F50">
        <w:t xml:space="preserve"> zápis RO č.</w:t>
      </w:r>
      <w:r w:rsidR="00AB0068">
        <w:t xml:space="preserve"> </w:t>
      </w:r>
      <w:r w:rsidR="00391F50">
        <w:t>67 z předchozího jednání</w:t>
      </w:r>
      <w:r w:rsidR="00541819">
        <w:t>.</w:t>
      </w:r>
    </w:p>
    <w:p w:rsidR="00391F50" w:rsidRDefault="00391F50" w:rsidP="003B7A57">
      <w:pPr>
        <w:pStyle w:val="Odstavecseseznamem"/>
        <w:ind w:left="993" w:hanging="284"/>
      </w:pPr>
    </w:p>
    <w:p w:rsidR="00391F50" w:rsidRDefault="00391F50" w:rsidP="00391F50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3B7A57">
        <w:t>bere na vědomí</w:t>
      </w:r>
      <w:r>
        <w:t xml:space="preserve"> informaci koordinátora integrovaného dopravního systému ve věci pořizování infomačních světelných tabulí v OL kraji</w:t>
      </w:r>
      <w:r w:rsidR="00541819">
        <w:t>.</w:t>
      </w:r>
    </w:p>
    <w:p w:rsidR="00391F50" w:rsidRDefault="00391F50" w:rsidP="00391F50">
      <w:pPr>
        <w:pStyle w:val="Odstavecseseznamem"/>
      </w:pPr>
    </w:p>
    <w:p w:rsidR="00391F50" w:rsidRDefault="00391F50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3B7A57">
        <w:t>bere na vědomí</w:t>
      </w:r>
      <w:r w:rsidR="009638AE">
        <w:t xml:space="preserve"> nařízení statutárního města Prostějova </w:t>
      </w:r>
      <w:r>
        <w:t>č. 2/2017 o vyhlášení záměru zadat zpracování lesních hospodářských osnov</w:t>
      </w:r>
      <w:r w:rsidR="009C34BC">
        <w:t xml:space="preserve"> </w:t>
      </w:r>
      <w:r w:rsidR="00541819">
        <w:t>a pověřuje starostu umístění nařízení na úřední desce.</w:t>
      </w:r>
      <w:r w:rsidR="004A6FE9">
        <w:tab/>
      </w:r>
      <w:r w:rsidR="00541819">
        <w:t>Hlasování 4-0-0</w:t>
      </w:r>
    </w:p>
    <w:p w:rsidR="004A6FE9" w:rsidRDefault="004A6FE9" w:rsidP="004A6FE9">
      <w:pPr>
        <w:tabs>
          <w:tab w:val="num" w:pos="567"/>
          <w:tab w:val="left" w:pos="2410"/>
          <w:tab w:val="right" w:pos="9070"/>
        </w:tabs>
        <w:ind w:left="567" w:right="-2"/>
      </w:pPr>
    </w:p>
    <w:p w:rsidR="00391F50" w:rsidRDefault="00391F50" w:rsidP="00391F50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3B7A57">
        <w:t>schvaluje žádost</w:t>
      </w:r>
      <w:r>
        <w:t xml:space="preserve"> na pronájem parkovacího místa</w:t>
      </w:r>
      <w:r w:rsidR="00541819">
        <w:t>.</w:t>
      </w:r>
      <w:r w:rsidR="0025333C">
        <w:br/>
        <w:t>Podmínkou je 100% spoluúčast na pořízení uzamykatelné závory pro parkovací místo.</w:t>
      </w:r>
    </w:p>
    <w:p w:rsidR="00391F50" w:rsidRDefault="004A6FE9" w:rsidP="004A6FE9">
      <w:pPr>
        <w:tabs>
          <w:tab w:val="right" w:pos="9072"/>
        </w:tabs>
        <w:ind w:firstLine="567"/>
      </w:pPr>
      <w:r>
        <w:tab/>
      </w:r>
      <w:r w:rsidR="00F27BAD">
        <w:t>Hlasování 4-0-0</w:t>
      </w:r>
    </w:p>
    <w:p w:rsidR="004A6FE9" w:rsidRDefault="004A6FE9" w:rsidP="004A6FE9">
      <w:pPr>
        <w:tabs>
          <w:tab w:val="num" w:pos="567"/>
          <w:tab w:val="left" w:pos="2410"/>
          <w:tab w:val="right" w:pos="9070"/>
        </w:tabs>
        <w:ind w:left="567" w:right="-2"/>
      </w:pPr>
    </w:p>
    <w:p w:rsidR="00391F50" w:rsidRDefault="00391F50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projednala schválené žádosti o dotace „Řezníčkova alej“ a „Street </w:t>
      </w:r>
      <w:proofErr w:type="spellStart"/>
      <w:r>
        <w:t>workoutové</w:t>
      </w:r>
      <w:proofErr w:type="spellEnd"/>
      <w:r>
        <w:t xml:space="preserve"> prvky“</w:t>
      </w:r>
      <w:r w:rsidR="003B7A57">
        <w:t xml:space="preserve"> a pověřuje starostu zahájením příprav </w:t>
      </w:r>
      <w:r w:rsidR="00541819">
        <w:t>na realizace investičních akcí.</w:t>
      </w:r>
      <w:r w:rsidR="004A6FE9">
        <w:br/>
        <w:t xml:space="preserve"> </w:t>
      </w:r>
      <w:r w:rsidR="004A6FE9">
        <w:tab/>
      </w:r>
      <w:r w:rsidR="004A6FE9">
        <w:tab/>
      </w:r>
      <w:r w:rsidR="00F27BAD">
        <w:t>Hlasování 4-0-0</w:t>
      </w:r>
    </w:p>
    <w:p w:rsidR="004A6FE9" w:rsidRDefault="004A6FE9" w:rsidP="004A6FE9">
      <w:pPr>
        <w:tabs>
          <w:tab w:val="num" w:pos="567"/>
          <w:tab w:val="left" w:pos="2410"/>
          <w:tab w:val="right" w:pos="9070"/>
        </w:tabs>
        <w:ind w:left="567" w:right="-2"/>
      </w:pPr>
    </w:p>
    <w:p w:rsidR="00391F50" w:rsidRDefault="00391F50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3B7A57">
        <w:t>schválila</w:t>
      </w:r>
      <w:r w:rsidR="004A6FE9">
        <w:t xml:space="preserve"> rozpočtové opatření </w:t>
      </w:r>
      <w:proofErr w:type="gramStart"/>
      <w:r w:rsidR="004A6FE9">
        <w:t xml:space="preserve">č.4 </w:t>
      </w:r>
      <w:r w:rsidR="004A6FE9">
        <w:tab/>
      </w:r>
      <w:r w:rsidR="00F27BAD">
        <w:t>Hlasování</w:t>
      </w:r>
      <w:proofErr w:type="gramEnd"/>
      <w:r w:rsidR="00F27BAD">
        <w:t xml:space="preserve"> 4-0-0</w:t>
      </w:r>
    </w:p>
    <w:p w:rsidR="004A6FE9" w:rsidRDefault="004A6FE9" w:rsidP="004A6FE9">
      <w:pPr>
        <w:tabs>
          <w:tab w:val="num" w:pos="567"/>
          <w:tab w:val="left" w:pos="2410"/>
          <w:tab w:val="right" w:pos="9070"/>
        </w:tabs>
        <w:ind w:left="567" w:right="-2"/>
      </w:pPr>
    </w:p>
    <w:p w:rsidR="00391F50" w:rsidRDefault="00391F50" w:rsidP="004A6FE9">
      <w:pPr>
        <w:numPr>
          <w:ilvl w:val="0"/>
          <w:numId w:val="38"/>
        </w:numPr>
        <w:tabs>
          <w:tab w:val="clear" w:pos="1"/>
          <w:tab w:val="num" w:pos="567"/>
          <w:tab w:val="right" w:pos="9070"/>
        </w:tabs>
        <w:ind w:left="567" w:right="-2" w:hanging="283"/>
      </w:pPr>
      <w:r>
        <w:t xml:space="preserve">Rada obce pověřuje starostu na </w:t>
      </w:r>
      <w:r w:rsidR="009C34BC">
        <w:t xml:space="preserve">zahájení kroků k </w:t>
      </w:r>
      <w:r>
        <w:t>výběrové</w:t>
      </w:r>
      <w:r w:rsidR="009C34BC">
        <w:t>mu</w:t>
      </w:r>
      <w:r>
        <w:t xml:space="preserve"> řízení na dodavatele </w:t>
      </w:r>
      <w:r w:rsidR="009C34BC">
        <w:t xml:space="preserve">stavby </w:t>
      </w:r>
      <w:r>
        <w:t>osvětlení cyklostezky Dubany – Vrbátky a opětovné prověření možnosti získání dotace</w:t>
      </w:r>
      <w:r w:rsidR="00541819">
        <w:t>.</w:t>
      </w:r>
      <w:r w:rsidR="004A6FE9">
        <w:tab/>
      </w:r>
      <w:r w:rsidR="00FC21D1">
        <w:t>Hlasování 4-0-0</w:t>
      </w:r>
    </w:p>
    <w:p w:rsidR="004A6FE9" w:rsidRDefault="004A6FE9" w:rsidP="004A6FE9">
      <w:pPr>
        <w:tabs>
          <w:tab w:val="right" w:pos="9070"/>
        </w:tabs>
        <w:ind w:left="567" w:right="-2"/>
      </w:pPr>
    </w:p>
    <w:p w:rsidR="00416BC3" w:rsidRDefault="00391F50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projednala podané žádosti na dotace a pověřuje starostu, aby prověřil možnosti podání dotace n</w:t>
      </w:r>
      <w:r w:rsidR="005417F3">
        <w:t>a</w:t>
      </w:r>
      <w:r>
        <w:t xml:space="preserve"> rekonstrukci hasičské zbrojnice ve Vrbátkách</w:t>
      </w:r>
      <w:r w:rsidR="00541819">
        <w:t>.</w:t>
      </w:r>
      <w:r w:rsidR="004A6FE9">
        <w:br/>
        <w:t xml:space="preserve"> </w:t>
      </w:r>
      <w:r w:rsidR="004A6FE9">
        <w:tab/>
      </w:r>
      <w:r w:rsidR="004A6FE9">
        <w:tab/>
      </w:r>
      <w:r w:rsidR="00FC21D1">
        <w:t>Hlasování 4-0-0</w:t>
      </w:r>
    </w:p>
    <w:p w:rsidR="004A6FE9" w:rsidRDefault="004A6FE9" w:rsidP="004A6FE9">
      <w:pPr>
        <w:tabs>
          <w:tab w:val="left" w:pos="2410"/>
          <w:tab w:val="right" w:pos="9070"/>
        </w:tabs>
        <w:ind w:left="567" w:right="-2"/>
      </w:pPr>
    </w:p>
    <w:p w:rsidR="00416BC3" w:rsidRDefault="00416BC3" w:rsidP="004A6FE9">
      <w:pPr>
        <w:pStyle w:val="Odstavecseseznamem"/>
        <w:numPr>
          <w:ilvl w:val="0"/>
          <w:numId w:val="38"/>
        </w:numPr>
        <w:tabs>
          <w:tab w:val="right" w:pos="9072"/>
        </w:tabs>
        <w:ind w:left="567" w:right="-2" w:hanging="283"/>
      </w:pPr>
      <w:r>
        <w:t xml:space="preserve">Rada obce </w:t>
      </w:r>
      <w:r w:rsidR="004A6FE9">
        <w:t>schvaluje</w:t>
      </w:r>
      <w:r>
        <w:t xml:space="preserve"> žádost o </w:t>
      </w:r>
      <w:r w:rsidR="00475CB8">
        <w:t xml:space="preserve">věcný </w:t>
      </w:r>
      <w:r>
        <w:t xml:space="preserve">dar </w:t>
      </w:r>
      <w:r w:rsidR="00475CB8">
        <w:t xml:space="preserve">v hodnotě </w:t>
      </w:r>
      <w:r>
        <w:t xml:space="preserve">1500 Kč na pořádání rybářských závodů v Čechovicích </w:t>
      </w:r>
      <w:proofErr w:type="gramStart"/>
      <w:r>
        <w:t>6.5.2017</w:t>
      </w:r>
      <w:proofErr w:type="gramEnd"/>
      <w:r w:rsidR="004A6FE9">
        <w:tab/>
        <w:t>Hlasování 4-0-0</w:t>
      </w:r>
    </w:p>
    <w:p w:rsidR="004A6FE9" w:rsidRDefault="004A6FE9" w:rsidP="004A6FE9">
      <w:pPr>
        <w:pStyle w:val="Odstavecseseznamem"/>
        <w:tabs>
          <w:tab w:val="right" w:pos="9072"/>
        </w:tabs>
        <w:ind w:left="567" w:right="-2"/>
      </w:pPr>
    </w:p>
    <w:p w:rsidR="00416BC3" w:rsidRDefault="00416BC3" w:rsidP="004A6FE9">
      <w:pPr>
        <w:pStyle w:val="Odstavecseseznamem"/>
        <w:numPr>
          <w:ilvl w:val="0"/>
          <w:numId w:val="38"/>
        </w:numPr>
        <w:tabs>
          <w:tab w:val="clear" w:pos="1"/>
          <w:tab w:val="num" w:pos="567"/>
          <w:tab w:val="left" w:pos="2410"/>
          <w:tab w:val="right" w:pos="9072"/>
        </w:tabs>
        <w:ind w:left="567" w:right="-2" w:hanging="283"/>
      </w:pPr>
      <w:r>
        <w:t xml:space="preserve">Rada obce </w:t>
      </w:r>
      <w:r w:rsidR="003C6B50">
        <w:t>bere na vědomí „</w:t>
      </w:r>
      <w:r>
        <w:t>Vyúčtování o provozu výherních hracích přístrojů</w:t>
      </w:r>
      <w:r w:rsidR="003C6B50">
        <w:t>“</w:t>
      </w:r>
      <w:r>
        <w:t xml:space="preserve"> od firmy TRIO-BOPP GAME a.s.</w:t>
      </w:r>
    </w:p>
    <w:p w:rsidR="00416BC3" w:rsidRDefault="00416BC3" w:rsidP="004A6FE9">
      <w:pPr>
        <w:pStyle w:val="Odstavecseseznamem"/>
        <w:tabs>
          <w:tab w:val="right" w:pos="9072"/>
        </w:tabs>
        <w:ind w:left="567" w:hanging="283"/>
      </w:pPr>
    </w:p>
    <w:p w:rsidR="00416BC3" w:rsidRDefault="00416BC3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2"/>
        </w:tabs>
        <w:ind w:left="567" w:right="-2" w:hanging="283"/>
      </w:pPr>
      <w:r>
        <w:t xml:space="preserve">Rada obce </w:t>
      </w:r>
      <w:r w:rsidR="003C6B50">
        <w:t>schvaluje</w:t>
      </w:r>
      <w:r>
        <w:t xml:space="preserve"> návrh ceníku za svoz TKO od místních podnikatelů.</w:t>
      </w:r>
      <w:r w:rsidR="003C6B50">
        <w:tab/>
      </w:r>
      <w:r w:rsidR="003C6B50">
        <w:br/>
        <w:t xml:space="preserve"> </w:t>
      </w:r>
      <w:r w:rsidR="003C6B50">
        <w:tab/>
      </w:r>
      <w:r w:rsidR="003C6B50">
        <w:tab/>
        <w:t>Hlasování 4-0-0</w:t>
      </w:r>
    </w:p>
    <w:p w:rsidR="00416BC3" w:rsidRDefault="00416BC3" w:rsidP="004A6FE9">
      <w:pPr>
        <w:pStyle w:val="Odstavecseseznamem"/>
        <w:tabs>
          <w:tab w:val="right" w:pos="9072"/>
        </w:tabs>
        <w:ind w:left="567" w:hanging="283"/>
      </w:pPr>
    </w:p>
    <w:p w:rsidR="00416BC3" w:rsidRDefault="00416BC3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2"/>
        </w:tabs>
        <w:ind w:left="567" w:right="-2" w:hanging="283"/>
      </w:pPr>
      <w:r>
        <w:t xml:space="preserve">Rada obce </w:t>
      </w:r>
      <w:r w:rsidR="003C6B50">
        <w:t>schvaluje</w:t>
      </w:r>
      <w:r w:rsidR="002A370B">
        <w:t xml:space="preserve"> přijetí finančního daru 6.151</w:t>
      </w:r>
      <w:r>
        <w:t>Kč do ZŠ Zdeny Kaprálové.</w:t>
      </w:r>
      <w:r w:rsidR="003C6B50">
        <w:br/>
        <w:t xml:space="preserve"> </w:t>
      </w:r>
      <w:r w:rsidR="003C6B50">
        <w:tab/>
      </w:r>
      <w:r w:rsidR="003C6B50">
        <w:tab/>
        <w:t>Hlasování 4-0-0</w:t>
      </w:r>
    </w:p>
    <w:p w:rsidR="00416BC3" w:rsidRDefault="00416BC3" w:rsidP="004A6FE9">
      <w:pPr>
        <w:pStyle w:val="Odstavecseseznamem"/>
        <w:tabs>
          <w:tab w:val="right" w:pos="9072"/>
        </w:tabs>
        <w:ind w:left="567" w:hanging="283"/>
      </w:pPr>
    </w:p>
    <w:p w:rsidR="00416BC3" w:rsidRDefault="00416BC3" w:rsidP="008A42A5">
      <w:pPr>
        <w:numPr>
          <w:ilvl w:val="0"/>
          <w:numId w:val="38"/>
        </w:numPr>
        <w:tabs>
          <w:tab w:val="num" w:pos="567"/>
          <w:tab w:val="left" w:pos="2410"/>
          <w:tab w:val="right" w:pos="9072"/>
        </w:tabs>
        <w:ind w:left="567" w:right="-2" w:hanging="283"/>
      </w:pPr>
      <w:r>
        <w:t xml:space="preserve">Rada obce </w:t>
      </w:r>
      <w:r w:rsidR="003C6B50">
        <w:t>bere na vědomí</w:t>
      </w:r>
      <w:r>
        <w:t xml:space="preserve"> Závazné stanovisko pro souhlas se stav</w:t>
      </w:r>
      <w:bookmarkStart w:id="0" w:name="_GoBack"/>
      <w:bookmarkEnd w:id="0"/>
      <w:r>
        <w:t>bou RD na pozemcích 307/1 a 307/7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Štětovice</w:t>
      </w:r>
      <w:r w:rsidR="003C6B50">
        <w:t>.</w:t>
      </w:r>
      <w:r w:rsidR="003C6B50">
        <w:tab/>
      </w:r>
    </w:p>
    <w:p w:rsidR="003C6B50" w:rsidRDefault="003C6B50" w:rsidP="003C6B50">
      <w:pPr>
        <w:tabs>
          <w:tab w:val="left" w:pos="2410"/>
          <w:tab w:val="right" w:pos="9072"/>
        </w:tabs>
        <w:ind w:right="-2"/>
      </w:pPr>
    </w:p>
    <w:p w:rsidR="00416BC3" w:rsidRDefault="00416BC3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2"/>
        </w:tabs>
        <w:ind w:left="567" w:right="-2" w:hanging="283"/>
      </w:pPr>
      <w:r>
        <w:t xml:space="preserve">Rada obce </w:t>
      </w:r>
      <w:r w:rsidR="003C6B50">
        <w:t>bere na vědomí „</w:t>
      </w:r>
      <w:r>
        <w:t>Informace o výši rozpisu přímých neinvestičních výdajů na rok 2017 pro školy a školská zařízení Olomouckého kraje zřizovaná obcemi</w:t>
      </w:r>
      <w:r w:rsidR="003C6B50">
        <w:t>“</w:t>
      </w:r>
      <w:r>
        <w:t>.</w:t>
      </w:r>
    </w:p>
    <w:p w:rsidR="00416BC3" w:rsidRDefault="00416BC3" w:rsidP="004A6FE9">
      <w:pPr>
        <w:pStyle w:val="Odstavecseseznamem"/>
        <w:tabs>
          <w:tab w:val="right" w:pos="9072"/>
        </w:tabs>
        <w:ind w:left="567" w:hanging="283"/>
      </w:pPr>
    </w:p>
    <w:p w:rsidR="003C6B50" w:rsidRDefault="00416BC3" w:rsidP="005F74FB">
      <w:pPr>
        <w:numPr>
          <w:ilvl w:val="0"/>
          <w:numId w:val="38"/>
        </w:numPr>
        <w:tabs>
          <w:tab w:val="num" w:pos="567"/>
          <w:tab w:val="left" w:pos="2410"/>
          <w:tab w:val="right" w:pos="9072"/>
        </w:tabs>
        <w:ind w:left="567" w:right="-2" w:hanging="283"/>
      </w:pPr>
      <w:r>
        <w:lastRenderedPageBreak/>
        <w:t xml:space="preserve">Rada obce </w:t>
      </w:r>
      <w:r w:rsidR="003C6B50">
        <w:t>pověřuje starostu, aby vyhlásil</w:t>
      </w:r>
      <w:r>
        <w:t xml:space="preserve"> záměr pronájmu občasného občerstvení na hřišti ve Vrbátkách.</w:t>
      </w:r>
      <w:r w:rsidR="003C6B50">
        <w:tab/>
        <w:t>Hlasování 4-0-0</w:t>
      </w:r>
    </w:p>
    <w:p w:rsidR="008E2A0A" w:rsidRDefault="008E2A0A" w:rsidP="008E2A0A">
      <w:pPr>
        <w:pStyle w:val="Odstavecseseznamem"/>
      </w:pPr>
    </w:p>
    <w:p w:rsidR="008E2A0A" w:rsidRDefault="008E2A0A" w:rsidP="008E2A0A">
      <w:pPr>
        <w:tabs>
          <w:tab w:val="left" w:pos="2410"/>
          <w:tab w:val="right" w:pos="9072"/>
        </w:tabs>
        <w:ind w:left="567" w:right="-2"/>
      </w:pPr>
    </w:p>
    <w:p w:rsidR="00416BC3" w:rsidRDefault="00416BC3" w:rsidP="004A6FE9">
      <w:pPr>
        <w:numPr>
          <w:ilvl w:val="0"/>
          <w:numId w:val="38"/>
        </w:numPr>
        <w:tabs>
          <w:tab w:val="num" w:pos="567"/>
          <w:tab w:val="left" w:pos="2410"/>
          <w:tab w:val="right" w:pos="9072"/>
        </w:tabs>
        <w:ind w:left="567" w:right="-2" w:hanging="283"/>
      </w:pPr>
      <w:r>
        <w:t xml:space="preserve">Rada obce </w:t>
      </w:r>
      <w:r w:rsidR="003C6B50">
        <w:t>pověřuje starostu, aby zajistil změny dopravního značení:</w:t>
      </w:r>
      <w:r>
        <w:t xml:space="preserve"> </w:t>
      </w:r>
      <w:r>
        <w:br/>
      </w:r>
      <w:r w:rsidR="003C6B50">
        <w:t xml:space="preserve">- </w:t>
      </w:r>
      <w:r>
        <w:t>změna hlavní cesty Vrb-Dub-Blat</w:t>
      </w:r>
      <w:r>
        <w:br/>
      </w:r>
      <w:r w:rsidR="003C6B50">
        <w:t xml:space="preserve">- </w:t>
      </w:r>
      <w:r>
        <w:t xml:space="preserve">změna zákazu stání u Vrbátky </w:t>
      </w:r>
      <w:proofErr w:type="gramStart"/>
      <w:r>
        <w:t>č.p.</w:t>
      </w:r>
      <w:proofErr w:type="gramEnd"/>
      <w:r>
        <w:t>224</w:t>
      </w:r>
      <w:r>
        <w:br/>
      </w:r>
      <w:r w:rsidR="003C6B50">
        <w:t xml:space="preserve">- </w:t>
      </w:r>
      <w:r>
        <w:t xml:space="preserve">posunutí začátku a konce obce ve směru na Štětovice </w:t>
      </w:r>
      <w:r w:rsidR="003C6B50">
        <w:br/>
        <w:t xml:space="preserve"> </w:t>
      </w:r>
      <w:r w:rsidR="003C6B50">
        <w:tab/>
      </w:r>
      <w:r w:rsidR="003C6B50">
        <w:tab/>
        <w:t>Hlasování 4-0-0</w:t>
      </w:r>
    </w:p>
    <w:p w:rsidR="00416BC3" w:rsidRDefault="00416BC3" w:rsidP="00FC21D1">
      <w:pPr>
        <w:pStyle w:val="Odstavecseseznamem"/>
        <w:ind w:left="7080"/>
      </w:pPr>
    </w:p>
    <w:p w:rsidR="00422555" w:rsidRDefault="00422555" w:rsidP="00F27BAD">
      <w:pPr>
        <w:tabs>
          <w:tab w:val="num" w:pos="567"/>
          <w:tab w:val="left" w:pos="2410"/>
          <w:tab w:val="right" w:pos="9070"/>
        </w:tabs>
        <w:ind w:left="567" w:right="-2"/>
      </w:pPr>
    </w:p>
    <w:p w:rsidR="00822888" w:rsidRDefault="00822888" w:rsidP="00822888">
      <w:pPr>
        <w:tabs>
          <w:tab w:val="left" w:pos="2410"/>
          <w:tab w:val="right" w:pos="9070"/>
        </w:tabs>
        <w:ind w:left="284" w:right="-2"/>
        <w:jc w:val="both"/>
      </w:pPr>
    </w:p>
    <w:p w:rsidR="00822888" w:rsidRDefault="00822888" w:rsidP="00822888">
      <w:pPr>
        <w:tabs>
          <w:tab w:val="left" w:pos="2410"/>
          <w:tab w:val="right" w:pos="9070"/>
        </w:tabs>
        <w:ind w:left="284" w:right="-2"/>
        <w:jc w:val="both"/>
      </w:pPr>
    </w:p>
    <w:p w:rsidR="00822888" w:rsidRDefault="00822888" w:rsidP="00822888">
      <w:pPr>
        <w:tabs>
          <w:tab w:val="left" w:pos="2410"/>
          <w:tab w:val="right" w:pos="9070"/>
        </w:tabs>
        <w:ind w:left="284" w:right="-2"/>
        <w:jc w:val="both"/>
      </w:pPr>
    </w:p>
    <w:p w:rsidR="00503910" w:rsidRDefault="00503910" w:rsidP="00503910"/>
    <w:p w:rsidR="00503910" w:rsidRDefault="00503910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2B92"/>
    <w:multiLevelType w:val="hybridMultilevel"/>
    <w:tmpl w:val="2CC8564C"/>
    <w:lvl w:ilvl="0" w:tplc="05A8765C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3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2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7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33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24"/>
  </w:num>
  <w:num w:numId="5">
    <w:abstractNumId w:val="17"/>
  </w:num>
  <w:num w:numId="6">
    <w:abstractNumId w:val="23"/>
  </w:num>
  <w:num w:numId="7">
    <w:abstractNumId w:val="1"/>
  </w:num>
  <w:num w:numId="8">
    <w:abstractNumId w:val="25"/>
  </w:num>
  <w:num w:numId="9">
    <w:abstractNumId w:val="11"/>
  </w:num>
  <w:num w:numId="10">
    <w:abstractNumId w:val="37"/>
  </w:num>
  <w:num w:numId="11">
    <w:abstractNumId w:val="7"/>
  </w:num>
  <w:num w:numId="12">
    <w:abstractNumId w:val="34"/>
  </w:num>
  <w:num w:numId="13">
    <w:abstractNumId w:val="16"/>
  </w:num>
  <w:num w:numId="14">
    <w:abstractNumId w:val="0"/>
  </w:num>
  <w:num w:numId="15">
    <w:abstractNumId w:val="30"/>
  </w:num>
  <w:num w:numId="16">
    <w:abstractNumId w:val="33"/>
  </w:num>
  <w:num w:numId="17">
    <w:abstractNumId w:val="10"/>
  </w:num>
  <w:num w:numId="18">
    <w:abstractNumId w:val="3"/>
  </w:num>
  <w:num w:numId="19">
    <w:abstractNumId w:val="6"/>
  </w:num>
  <w:num w:numId="20">
    <w:abstractNumId w:val="8"/>
  </w:num>
  <w:num w:numId="21">
    <w:abstractNumId w:val="38"/>
  </w:num>
  <w:num w:numId="22">
    <w:abstractNumId w:val="31"/>
  </w:num>
  <w:num w:numId="23">
    <w:abstractNumId w:val="18"/>
  </w:num>
  <w:num w:numId="24">
    <w:abstractNumId w:val="20"/>
  </w:num>
  <w:num w:numId="25">
    <w:abstractNumId w:val="28"/>
  </w:num>
  <w:num w:numId="26">
    <w:abstractNumId w:val="4"/>
  </w:num>
  <w:num w:numId="27">
    <w:abstractNumId w:val="27"/>
  </w:num>
  <w:num w:numId="28">
    <w:abstractNumId w:val="15"/>
  </w:num>
  <w:num w:numId="29">
    <w:abstractNumId w:val="5"/>
  </w:num>
  <w:num w:numId="30">
    <w:abstractNumId w:val="35"/>
  </w:num>
  <w:num w:numId="31">
    <w:abstractNumId w:val="13"/>
  </w:num>
  <w:num w:numId="32">
    <w:abstractNumId w:val="22"/>
  </w:num>
  <w:num w:numId="33">
    <w:abstractNumId w:val="9"/>
  </w:num>
  <w:num w:numId="34">
    <w:abstractNumId w:val="12"/>
  </w:num>
  <w:num w:numId="35">
    <w:abstractNumId w:val="19"/>
  </w:num>
  <w:num w:numId="36">
    <w:abstractNumId w:val="29"/>
  </w:num>
  <w:num w:numId="37">
    <w:abstractNumId w:val="36"/>
  </w:num>
  <w:num w:numId="38">
    <w:abstractNumId w:val="26"/>
  </w:num>
  <w:num w:numId="3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43EF"/>
    <w:rsid w:val="00155C42"/>
    <w:rsid w:val="0015777D"/>
    <w:rsid w:val="00157FCD"/>
    <w:rsid w:val="00160E9D"/>
    <w:rsid w:val="00161685"/>
    <w:rsid w:val="0016194A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70B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A57"/>
    <w:rsid w:val="003C0BA7"/>
    <w:rsid w:val="003C155B"/>
    <w:rsid w:val="003C34C5"/>
    <w:rsid w:val="003C388D"/>
    <w:rsid w:val="003C4F24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9F8"/>
    <w:rsid w:val="004E7150"/>
    <w:rsid w:val="004E754F"/>
    <w:rsid w:val="004F12FE"/>
    <w:rsid w:val="004F1A31"/>
    <w:rsid w:val="004F1A37"/>
    <w:rsid w:val="004F343A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8A1"/>
    <w:rsid w:val="00705333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0A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3CEF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4F0"/>
    <w:rsid w:val="00CC78A1"/>
    <w:rsid w:val="00CD2C23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46A9C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4CD8"/>
    <w:rsid w:val="00FE6DCD"/>
    <w:rsid w:val="00FE6E7B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785C-3A1F-4B9E-AFAF-5780CE89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5</cp:revision>
  <cp:lastPrinted>2015-04-10T14:42:00Z</cp:lastPrinted>
  <dcterms:created xsi:type="dcterms:W3CDTF">2017-05-02T04:35:00Z</dcterms:created>
  <dcterms:modified xsi:type="dcterms:W3CDTF">2017-05-10T12:46:00Z</dcterms:modified>
</cp:coreProperties>
</file>