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FDF1" w14:textId="77777777"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14:paraId="70F3DAB1" w14:textId="77777777"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inženýrských sítí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14:paraId="5619B7D4" w14:textId="77777777" w:rsidR="00662E2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14:paraId="33AE1FDA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výstavby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na území 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>spravovaném Obcí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 xml:space="preserve"> (</w:t>
      </w:r>
      <w:proofErr w:type="spellStart"/>
      <w:r w:rsidR="00E21895">
        <w:rPr>
          <w:rFonts w:ascii="Arial" w:hAnsi="Arial" w:cs="Arial"/>
          <w:color w:val="00000A"/>
          <w:sz w:val="22"/>
          <w:szCs w:val="22"/>
          <w:lang w:bidi="he-IL"/>
        </w:rPr>
        <w:t>k.ú</w:t>
      </w:r>
      <w:proofErr w:type="spellEnd"/>
      <w:r w:rsidR="00E21895">
        <w:rPr>
          <w:rFonts w:ascii="Arial" w:hAnsi="Arial" w:cs="Arial"/>
          <w:color w:val="00000A"/>
          <w:sz w:val="22"/>
          <w:szCs w:val="22"/>
          <w:lang w:bidi="he-IL"/>
        </w:rPr>
        <w:t>. Vrbátky, Dubany na Hané, Štětovice),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3A08ADE3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A03A013" w14:textId="77777777" w:rsidR="009579E5" w:rsidRPr="00C9301C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820E518" w14:textId="77777777" w:rsidR="009579E5" w:rsidRPr="00C9301C" w:rsidRDefault="009579E5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email: </w:t>
      </w:r>
      <w:hyperlink r:id="rId7" w:history="1">
        <w:r w:rsidR="0001325A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582 382 063,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 w:rsidRPr="009C0B8F">
        <w:rPr>
          <w:rFonts w:ascii="Arial" w:hAnsi="Arial" w:cs="Arial"/>
          <w:color w:val="00000A"/>
          <w:sz w:val="22"/>
          <w:szCs w:val="22"/>
          <w:lang w:bidi="he-IL"/>
        </w:rPr>
        <w:t>adresa: Obec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Vrbátky, Vrbátky 41, 798 13 Vrbátky</w:t>
      </w:r>
    </w:p>
    <w:p w14:paraId="2101D503" w14:textId="198D90D9" w:rsidR="0001325A" w:rsidRPr="00C9301C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ode dne schválení </w:t>
      </w:r>
      <w:r w:rsidR="001A4FB4">
        <w:rPr>
          <w:rFonts w:ascii="Arial" w:hAnsi="Arial" w:cs="Arial"/>
          <w:color w:val="00000A"/>
          <w:sz w:val="22"/>
          <w:szCs w:val="22"/>
          <w:lang w:bidi="he-IL"/>
        </w:rPr>
        <w:t>dotačního programu do 31.10.2021</w:t>
      </w:r>
    </w:p>
    <w:p w14:paraId="5E55A157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161B6ADD" w14:textId="77777777" w:rsidR="009579E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Důvod, obecný účel dotačního programu </w:t>
      </w:r>
    </w:p>
    <w:p w14:paraId="34DF551C" w14:textId="77777777" w:rsidR="0001325A" w:rsidRPr="0001325A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Cílem dotačního programu je </w:t>
      </w:r>
      <w:r w:rsidR="00031F0C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nových 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>rodinných domů.</w:t>
      </w:r>
      <w:r w:rsidR="005C6840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br/>
        <w:t>T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ímto </w:t>
      </w:r>
      <w:r>
        <w:rPr>
          <w:rFonts w:ascii="Arial" w:hAnsi="Arial" w:cs="Arial"/>
          <w:color w:val="00000A"/>
          <w:sz w:val="22"/>
          <w:szCs w:val="22"/>
          <w:lang w:bidi="he-IL"/>
        </w:rPr>
        <w:t>tak dojde ke zvýšení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t>atraktivity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bydlení na území obce, čímž dojde k navýšení počtu občanů nebo alespoň udržení stávající hladiny počtu obyvatel.</w:t>
      </w:r>
    </w:p>
    <w:p w14:paraId="76D0EF2E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4874BA03" w14:textId="77777777" w:rsidR="009579E5" w:rsidRPr="00C9301C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>fyzická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14:paraId="4110DA22" w14:textId="416A6414" w:rsidR="004B5AC6" w:rsidRPr="00E21895" w:rsidRDefault="004A081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4B5AC6">
        <w:rPr>
          <w:rFonts w:ascii="Arial" w:hAnsi="Arial" w:cs="Arial"/>
          <w:color w:val="00000A"/>
          <w:sz w:val="22"/>
          <w:szCs w:val="22"/>
          <w:lang w:bidi="he-IL"/>
        </w:rPr>
        <w:t>Žadatelem může být pouze</w:t>
      </w:r>
      <w:r w:rsidR="004B5AC6">
        <w:rPr>
          <w:rFonts w:ascii="Arial" w:hAnsi="Arial" w:cs="Arial"/>
          <w:color w:val="121319"/>
          <w:sz w:val="22"/>
          <w:szCs w:val="22"/>
          <w:lang w:bidi="he-IL"/>
        </w:rPr>
        <w:t xml:space="preserve"> majitel rodinného domu, který byl nově zapsán do </w:t>
      </w:r>
      <w:r w:rsidR="00B0463A">
        <w:rPr>
          <w:rFonts w:ascii="Arial" w:hAnsi="Arial" w:cs="Arial"/>
          <w:color w:val="121319"/>
          <w:sz w:val="22"/>
          <w:szCs w:val="22"/>
          <w:lang w:bidi="he-IL"/>
        </w:rPr>
        <w:t xml:space="preserve">systému </w:t>
      </w:r>
      <w:bookmarkStart w:id="0" w:name="_GoBack"/>
      <w:bookmarkEnd w:id="0"/>
      <w:r w:rsidR="00B0463A" w:rsidRPr="00314B5C">
        <w:rPr>
          <w:rFonts w:ascii="Arial" w:hAnsi="Arial" w:cs="Arial"/>
          <w:color w:val="121319"/>
          <w:sz w:val="22"/>
          <w:szCs w:val="22"/>
          <w:lang w:bidi="he-IL"/>
        </w:rPr>
        <w:t>RÚIAN (Registr územní identifikace adres a nemovitostí)</w:t>
      </w:r>
      <w:r w:rsidR="004B5AC6" w:rsidRPr="00314B5C">
        <w:rPr>
          <w:rFonts w:ascii="Arial" w:hAnsi="Arial" w:cs="Arial"/>
          <w:color w:val="121319"/>
          <w:sz w:val="22"/>
          <w:szCs w:val="22"/>
          <w:lang w:bidi="he-IL"/>
        </w:rPr>
        <w:t xml:space="preserve"> v období 1.1</w:t>
      </w:r>
      <w:r w:rsidR="00205EAF" w:rsidRPr="00314B5C">
        <w:rPr>
          <w:rFonts w:ascii="Arial" w:hAnsi="Arial" w:cs="Arial"/>
          <w:color w:val="121319"/>
          <w:sz w:val="22"/>
          <w:szCs w:val="22"/>
          <w:lang w:bidi="he-IL"/>
        </w:rPr>
        <w:t>1.2019 do 31.10</w:t>
      </w:r>
      <w:r w:rsidR="00406EE2" w:rsidRPr="00314B5C">
        <w:rPr>
          <w:rFonts w:ascii="Arial" w:hAnsi="Arial" w:cs="Arial"/>
          <w:color w:val="121319"/>
          <w:sz w:val="22"/>
          <w:szCs w:val="22"/>
          <w:lang w:bidi="he-IL"/>
        </w:rPr>
        <w:t>.2021</w:t>
      </w:r>
    </w:p>
    <w:p w14:paraId="3E8D2A69" w14:textId="77777777" w:rsidR="00E21895" w:rsidRDefault="00E21895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121319"/>
          <w:sz w:val="22"/>
          <w:szCs w:val="22"/>
          <w:lang w:bidi="he-IL"/>
        </w:rPr>
        <w:t>Žadatel je trvale přihlášen k pobytu v Obci Vrbátky.</w:t>
      </w:r>
    </w:p>
    <w:p w14:paraId="48A0D2BD" w14:textId="77777777" w:rsidR="004B5AC6" w:rsidRPr="004B5AC6" w:rsidRDefault="004B5AC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4B5A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tomu žadateli, který nemá vůči Obci Vrbátky neuhrazené závazky po lhůtě splatnosti.</w:t>
      </w:r>
    </w:p>
    <w:p w14:paraId="5CC17945" w14:textId="77777777" w:rsidR="004B5AC6" w:rsidRPr="00C9301C" w:rsidRDefault="004B5AC6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05563964" w14:textId="4743CF9E" w:rsidR="009579E5" w:rsidRPr="00C9301C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="004B5AC6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dotační program je </w:t>
      </w:r>
      <w:r w:rsidR="00406EE2" w:rsidRPr="00314B5C">
        <w:rPr>
          <w:rFonts w:ascii="Arial" w:hAnsi="Arial" w:cs="Arial"/>
          <w:color w:val="000007"/>
          <w:sz w:val="22"/>
          <w:szCs w:val="22"/>
          <w:lang w:bidi="he-IL"/>
        </w:rPr>
        <w:t>pro rok 2021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400.000,- Kč</w:t>
      </w:r>
    </w:p>
    <w:p w14:paraId="57E46554" w14:textId="77777777" w:rsidR="00C9301C" w:rsidRPr="00C9301C" w:rsidRDefault="00C9301C" w:rsidP="00C9301C">
      <w:pPr>
        <w:pStyle w:val="Styl"/>
        <w:shd w:val="clear" w:color="auto" w:fill="FDFFFF"/>
        <w:spacing w:line="398" w:lineRule="exact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7010239A" w14:textId="77777777" w:rsidR="009579E5" w:rsidRPr="005C6840" w:rsidRDefault="004A0816" w:rsidP="0043467F">
      <w:pPr>
        <w:pStyle w:val="Styl"/>
        <w:numPr>
          <w:ilvl w:val="0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14:paraId="3632ADDA" w14:textId="77777777" w:rsidR="00E21895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inženýrských sítí k nově budovaným rodinným domům,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které se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nacházení na území spravovaném Obcí Vrbátky (</w:t>
      </w:r>
      <w:proofErr w:type="spellStart"/>
      <w:r w:rsidR="00C82248">
        <w:rPr>
          <w:rFonts w:ascii="Arial" w:hAnsi="Arial" w:cs="Arial"/>
          <w:color w:val="000007"/>
          <w:sz w:val="22"/>
          <w:szCs w:val="22"/>
          <w:lang w:bidi="he-IL"/>
        </w:rPr>
        <w:t>k.ú</w:t>
      </w:r>
      <w:proofErr w:type="spellEnd"/>
      <w:r w:rsidR="00C82248">
        <w:rPr>
          <w:rFonts w:ascii="Arial" w:hAnsi="Arial" w:cs="Arial"/>
          <w:color w:val="000007"/>
          <w:sz w:val="22"/>
          <w:szCs w:val="22"/>
          <w:lang w:bidi="he-IL"/>
        </w:rPr>
        <w:t>. Vrbátky, Dubany na Hané, Štětovice)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</w:p>
    <w:p w14:paraId="5144550B" w14:textId="77777777" w:rsidR="00BB6E87" w:rsidRPr="00BB6E87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</w:t>
      </w:r>
      <w:r w:rsidR="008D6182">
        <w:rPr>
          <w:rFonts w:ascii="Arial" w:hAnsi="Arial" w:cs="Arial"/>
          <w:color w:val="00030A"/>
          <w:sz w:val="22"/>
          <w:szCs w:val="22"/>
          <w:lang w:bidi="he-IL"/>
        </w:rPr>
        <w:t xml:space="preserve"> splněním všech níže uvedených požadavků</w:t>
      </w:r>
      <w:r w:rsidR="00BB6E87">
        <w:rPr>
          <w:rFonts w:ascii="Arial" w:hAnsi="Arial" w:cs="Arial"/>
          <w:color w:val="00030A"/>
          <w:sz w:val="22"/>
          <w:szCs w:val="22"/>
          <w:lang w:bidi="he-IL"/>
        </w:rPr>
        <w:t>:</w:t>
      </w:r>
    </w:p>
    <w:p w14:paraId="457F6076" w14:textId="77777777" w:rsidR="00BC2E71" w:rsidRPr="00314B5C" w:rsidRDefault="00BB6E87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BC2E71">
        <w:rPr>
          <w:rFonts w:ascii="Arial" w:hAnsi="Arial" w:cs="Arial"/>
          <w:color w:val="00030A"/>
          <w:sz w:val="22"/>
          <w:szCs w:val="22"/>
          <w:lang w:bidi="he-IL"/>
        </w:rPr>
        <w:t>P</w:t>
      </w:r>
      <w:r w:rsidR="00E21895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ředchozím uzavřením smlouvy o </w:t>
      </w:r>
      <w:r w:rsidR="00C82248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odvádění odpadních vod </w:t>
      </w:r>
      <w:r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z dotčeného 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rodinného domu s Obcí Vrbátky</w:t>
      </w:r>
      <w:r w:rsidR="008D6182" w:rsidRPr="00314B5C">
        <w:rPr>
          <w:rFonts w:ascii="Arial" w:hAnsi="Arial" w:cs="Arial"/>
          <w:color w:val="00030A"/>
          <w:sz w:val="22"/>
          <w:szCs w:val="22"/>
          <w:lang w:bidi="he-IL"/>
        </w:rPr>
        <w:t>.</w:t>
      </w:r>
    </w:p>
    <w:p w14:paraId="42A46410" w14:textId="4BB075A6" w:rsidR="00BB6E87" w:rsidRPr="00314B5C" w:rsidRDefault="00BC2E71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Provedeným z</w:t>
      </w:r>
      <w:r w:rsidR="00BB6E87"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ápisem rodinného domu do </w:t>
      </w:r>
      <w:r w:rsidR="00C61025" w:rsidRPr="00314B5C">
        <w:rPr>
          <w:rFonts w:ascii="Arial" w:hAnsi="Arial" w:cs="Arial"/>
          <w:color w:val="00030A"/>
          <w:sz w:val="22"/>
          <w:szCs w:val="22"/>
          <w:lang w:bidi="he-IL"/>
        </w:rPr>
        <w:t>systému RÚIAN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 v období od 1.1</w:t>
      </w:r>
      <w:r w:rsidR="00205EAF" w:rsidRPr="00314B5C">
        <w:rPr>
          <w:rFonts w:ascii="Arial" w:hAnsi="Arial" w:cs="Arial"/>
          <w:color w:val="00030A"/>
          <w:sz w:val="22"/>
          <w:szCs w:val="22"/>
          <w:lang w:bidi="he-IL"/>
        </w:rPr>
        <w:t>1.2019 do 31.10</w:t>
      </w:r>
      <w:r w:rsidR="00406EE2" w:rsidRPr="00314B5C">
        <w:rPr>
          <w:rFonts w:ascii="Arial" w:hAnsi="Arial" w:cs="Arial"/>
          <w:color w:val="00030A"/>
          <w:sz w:val="22"/>
          <w:szCs w:val="22"/>
          <w:lang w:bidi="he-IL"/>
        </w:rPr>
        <w:t>.2021</w:t>
      </w:r>
    </w:p>
    <w:p w14:paraId="379F8172" w14:textId="77777777" w:rsidR="005F47FA" w:rsidRPr="005F47FA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Předložením geometrického zaměření realizovaných inženýrských sítí (vodovod, kanalizace)</w:t>
      </w:r>
    </w:p>
    <w:p w14:paraId="7D35BEC3" w14:textId="77777777" w:rsidR="005F47FA" w:rsidRPr="00780FC6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lastRenderedPageBreak/>
        <w:t>Předložením dokladů o skutečných nákladech na budování inženýrských sítí.</w:t>
      </w:r>
    </w:p>
    <w:p w14:paraId="11E44291" w14:textId="77777777" w:rsidR="00205EAF" w:rsidRPr="00BC2E71" w:rsidRDefault="00205EAF" w:rsidP="005F47FA">
      <w:pPr>
        <w:pStyle w:val="Styl"/>
        <w:shd w:val="clear" w:color="auto" w:fill="FDFFFF"/>
        <w:spacing w:line="276" w:lineRule="auto"/>
        <w:ind w:left="1224" w:right="35"/>
        <w:rPr>
          <w:rFonts w:ascii="Arial" w:hAnsi="Arial" w:cs="Arial"/>
          <w:color w:val="000007"/>
          <w:sz w:val="22"/>
          <w:szCs w:val="22"/>
          <w:lang w:bidi="he-IL"/>
        </w:rPr>
      </w:pPr>
    </w:p>
    <w:p w14:paraId="7CDA74BC" w14:textId="5C4DC251" w:rsidR="006E6287" w:rsidRPr="00406EE2" w:rsidRDefault="004A0816" w:rsidP="00406EE2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Maximální výše dotace </w:t>
      </w:r>
      <w:r w:rsidR="00E21895">
        <w:rPr>
          <w:rFonts w:ascii="Arial" w:hAnsi="Arial" w:cs="Arial"/>
          <w:color w:val="000007"/>
          <w:sz w:val="22"/>
          <w:szCs w:val="22"/>
          <w:lang w:bidi="he-IL"/>
        </w:rPr>
        <w:t>je</w:t>
      </w:r>
      <w:r w:rsidR="006C147D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A614FD">
        <w:rPr>
          <w:rFonts w:ascii="Arial" w:hAnsi="Arial" w:cs="Arial"/>
          <w:color w:val="000007"/>
          <w:sz w:val="22"/>
          <w:szCs w:val="22"/>
          <w:lang w:bidi="he-IL"/>
        </w:rPr>
        <w:t xml:space="preserve">stanovena na </w:t>
      </w:r>
      <w:r w:rsidR="00A614FD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částku </w:t>
      </w:r>
      <w:r w:rsidR="00395378" w:rsidRPr="00314B5C">
        <w:rPr>
          <w:rFonts w:ascii="Arial" w:hAnsi="Arial" w:cs="Arial"/>
          <w:color w:val="000007"/>
          <w:sz w:val="22"/>
          <w:szCs w:val="22"/>
          <w:lang w:bidi="he-IL"/>
        </w:rPr>
        <w:t>50.000</w:t>
      </w:r>
      <w:r w:rsidRPr="00314B5C">
        <w:rPr>
          <w:rFonts w:ascii="Arial" w:hAnsi="Arial" w:cs="Arial"/>
          <w:color w:val="000007"/>
          <w:sz w:val="22"/>
          <w:szCs w:val="22"/>
          <w:lang w:bidi="he-IL"/>
        </w:rPr>
        <w:t>,- Kč</w:t>
      </w:r>
      <w:r w:rsidR="00E21895" w:rsidRPr="00314B5C">
        <w:rPr>
          <w:rFonts w:ascii="Arial" w:hAnsi="Arial" w:cs="Arial"/>
          <w:color w:val="1B1C1E"/>
          <w:sz w:val="22"/>
          <w:szCs w:val="22"/>
          <w:lang w:bidi="he-IL"/>
        </w:rPr>
        <w:t xml:space="preserve"> a současně</w:t>
      </w:r>
      <w:r w:rsidR="00E21895">
        <w:rPr>
          <w:rFonts w:ascii="Arial" w:hAnsi="Arial" w:cs="Arial"/>
          <w:color w:val="1B1C1E"/>
          <w:sz w:val="22"/>
          <w:szCs w:val="22"/>
          <w:lang w:bidi="he-IL"/>
        </w:rPr>
        <w:t xml:space="preserve"> nesmí přesáhnout 100% skutečně vynaložených nákladů na budování inženýrských sítí k danému rodinnému domu.</w:t>
      </w:r>
      <w:r w:rsidR="009579E5" w:rsidRPr="00406EE2">
        <w:rPr>
          <w:rFonts w:ascii="Arial" w:hAnsi="Arial" w:cs="Arial"/>
          <w:color w:val="00000A"/>
          <w:w w:val="91"/>
          <w:sz w:val="22"/>
          <w:szCs w:val="22"/>
        </w:rPr>
        <w:br/>
      </w:r>
    </w:p>
    <w:p w14:paraId="63BD5C1C" w14:textId="77777777" w:rsidR="00C9301C" w:rsidRPr="00C9301C" w:rsidRDefault="00C9301C" w:rsidP="00C9301C">
      <w:pPr>
        <w:pStyle w:val="Styl"/>
        <w:shd w:val="clear" w:color="auto" w:fill="FEFFFF"/>
        <w:spacing w:before="268" w:line="244" w:lineRule="exact"/>
        <w:ind w:left="1224" w:right="35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72839C46" w14:textId="77777777" w:rsidR="008D6182" w:rsidRPr="005C6840" w:rsidRDefault="008D6182" w:rsidP="008D6182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14:paraId="3E0F1E2B" w14:textId="77777777" w:rsidR="008D6182" w:rsidRPr="00046C71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je zveřejněn na webových stránkách obce. 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14:paraId="65053175" w14:textId="77777777" w:rsidR="008D6182" w:rsidRPr="00626A5C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Dotaci lze poskytnout pouze na základě řádně vyplněné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podobě, doručí žadatel na adresu Rada Obce Vrbátky, Vrbátky 41, 798 13 Vrbátky</w:t>
      </w:r>
      <w:r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2040C"/>
          <w:sz w:val="22"/>
          <w:szCs w:val="22"/>
          <w:lang w:bidi="he-IL"/>
        </w:rPr>
        <w:br/>
        <w:t xml:space="preserve">Elektronickou verzi žádosti doručí žadatel na e-mail: </w:t>
      </w:r>
      <w:hyperlink r:id="rId8" w:history="1">
        <w:r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14:paraId="13474D8B" w14:textId="77777777" w:rsidR="008D6182" w:rsidRPr="00780FC6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vyplněné žádosti o dotaci budou připojeny následující povinné přílohy:</w:t>
      </w:r>
    </w:p>
    <w:p w14:paraId="31768086" w14:textId="77777777" w:rsidR="008D6182" w:rsidRPr="00A614FD" w:rsidRDefault="008D6182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rostá kopie LV prokazující vlastnictví domu, k němuž byl</w:t>
      </w:r>
      <w:r>
        <w:rPr>
          <w:rFonts w:ascii="Arial" w:hAnsi="Arial" w:cs="Arial"/>
          <w:color w:val="000006"/>
          <w:sz w:val="22"/>
          <w:szCs w:val="22"/>
          <w:lang w:bidi="he-IL"/>
        </w:rPr>
        <w:t>y přípojky inženýrských sítí zřízeny.</w:t>
      </w:r>
    </w:p>
    <w:p w14:paraId="2A2D62E8" w14:textId="77777777" w:rsidR="00C61025" w:rsidRPr="00B0463A" w:rsidRDefault="00C61025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Prostá kopie žádosti o zapsání rodinného domu do systému RÚIAN (s podacím razítkem Stavebního úřadu Magistrátu města Prostějova)</w:t>
      </w:r>
    </w:p>
    <w:p w14:paraId="2A382A09" w14:textId="77777777" w:rsidR="00B0463A" w:rsidRPr="00780FC6" w:rsidRDefault="00B0463A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Geometrické zaměření realizovaných inženýrských sítí</w:t>
      </w:r>
    </w:p>
    <w:p w14:paraId="47B1673F" w14:textId="77777777" w:rsidR="006E6287" w:rsidRPr="00817A32" w:rsidRDefault="008D6182" w:rsidP="00817A3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Obec Vrbátky žadatelům nehradí případné náklady spojené s vypracováním a podáním žádosti o dotaci. </w:t>
      </w:r>
    </w:p>
    <w:p w14:paraId="7BD2BCC4" w14:textId="77777777"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5EA0A615" w14:textId="77777777"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14:paraId="54106FA2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s podmínkami dotačního programu a provede 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15978B4C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14:paraId="71C7963B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14:paraId="10DB5B69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14:paraId="4A4E75EE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14:paraId="3F0EFA70" w14:textId="77777777"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14:paraId="3CAA5F66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poskytnutí či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14:paraId="6F1A952F" w14:textId="77777777" w:rsid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69DA10B3" w14:textId="77777777" w:rsidR="008D6182" w:rsidRPr="00D039DF" w:rsidRDefault="00D039DF" w:rsidP="00406EE2">
      <w:pPr>
        <w:pStyle w:val="Styl"/>
        <w:numPr>
          <w:ilvl w:val="0"/>
          <w:numId w:val="21"/>
        </w:numPr>
        <w:shd w:val="clear" w:color="auto" w:fill="FDFFFF"/>
        <w:spacing w:before="206" w:line="276" w:lineRule="auto"/>
        <w:ind w:right="35"/>
        <w:rPr>
          <w:rFonts w:ascii="Arial" w:hAnsi="Arial" w:cs="Arial"/>
          <w:b/>
          <w:color w:val="000007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lastRenderedPageBreak/>
        <w:t>Platební podmínky</w:t>
      </w:r>
    </w:p>
    <w:p w14:paraId="6DBFA121" w14:textId="77777777" w:rsidR="00D039DF" w:rsidRPr="00F2391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14:paraId="6B9563B9" w14:textId="77777777" w:rsidR="00D039DF" w:rsidRPr="00F23917" w:rsidRDefault="00D039DF" w:rsidP="00D039D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splnění </w:t>
      </w: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14:paraId="5D1FB068" w14:textId="77777777" w:rsidR="00D039DF" w:rsidRPr="00D039DF" w:rsidRDefault="00D039DF" w:rsidP="00D039D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administrátorem provedené kontroly realizované akce</w:t>
      </w:r>
    </w:p>
    <w:p w14:paraId="23BF7DE5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14:paraId="044D7431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14:paraId="2A6F1F8B" w14:textId="197DAC9B" w:rsidR="00D039DF" w:rsidRPr="00535CF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 xml:space="preserve">Dotace na 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>výstavb</w:t>
      </w:r>
      <w:r w:rsidR="00D804CA">
        <w:rPr>
          <w:rFonts w:ascii="Arial" w:hAnsi="Arial" w:cs="Arial"/>
          <w:color w:val="00000A"/>
          <w:sz w:val="22"/>
          <w:szCs w:val="22"/>
          <w:lang w:bidi="he-IL"/>
        </w:rPr>
        <w:t>u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D804CA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bude vyplacena po provedení kontroly realizované akce starostou Obce Vrbátky.</w:t>
      </w:r>
    </w:p>
    <w:p w14:paraId="0419E3A1" w14:textId="77777777" w:rsidR="00D039DF" w:rsidRP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14:paraId="703E3994" w14:textId="77777777" w:rsidR="00D039DF" w:rsidRPr="005C6840" w:rsidRDefault="00D039DF" w:rsidP="00D039D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14:paraId="1E33D569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Obce Vrbátky a na internetových stránkách Obce Vrbátky. </w:t>
      </w:r>
    </w:p>
    <w:p w14:paraId="458ECD53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14:paraId="07979546" w14:textId="77777777" w:rsid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14:paraId="5D465C52" w14:textId="7C5F6F73" w:rsidR="00D039DF" w:rsidRPr="0043467F" w:rsidRDefault="00D039DF" w:rsidP="00D039D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program byl schválen Zastupitelstvem Obce Vrbátky dne </w:t>
      </w:r>
      <w:proofErr w:type="gramStart"/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>9.12</w:t>
      </w:r>
      <w:r w:rsidR="00E153EA" w:rsidRPr="00314B5C">
        <w:rPr>
          <w:rFonts w:ascii="Arial" w:hAnsi="Arial" w:cs="Arial"/>
          <w:color w:val="000006"/>
          <w:sz w:val="22"/>
          <w:szCs w:val="22"/>
          <w:lang w:bidi="he-IL"/>
        </w:rPr>
        <w:t>.2020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 ,</w:t>
      </w:r>
      <w:proofErr w:type="gramEnd"/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 usnesením č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>íslo 10-15a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>.</w:t>
      </w: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6F5090F9" w14:textId="77777777"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14:paraId="00D6A2D6" w14:textId="77777777"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4531A151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1C067566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3ED2883F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2DC1A996" w14:textId="77777777" w:rsidR="0043467F" w:rsidRDefault="0043467F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7993AB04" w14:textId="1E0F61B0" w:rsidR="004A0816" w:rsidRPr="00C9301C" w:rsidRDefault="004A0816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314B5C">
        <w:rPr>
          <w:rFonts w:ascii="Arial" w:hAnsi="Arial" w:cs="Arial"/>
          <w:color w:val="000006"/>
          <w:sz w:val="22"/>
          <w:szCs w:val="22"/>
          <w:lang w:bidi="he-IL"/>
        </w:rPr>
        <w:t>18.12.2020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14:paraId="3114BC41" w14:textId="77777777" w:rsidR="004A0816" w:rsidRPr="00C9301C" w:rsidRDefault="004A0816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="00D039DF">
        <w:rPr>
          <w:rFonts w:ascii="Arial" w:hAnsi="Arial" w:cs="Arial"/>
          <w:lang w:bidi="he-IL"/>
        </w:rPr>
        <w:t xml:space="preserve"> </w:t>
      </w:r>
    </w:p>
    <w:sectPr w:rsidR="004A0816" w:rsidRPr="00C9301C" w:rsidSect="00205EAF">
      <w:headerReference w:type="default" r:id="rId9"/>
      <w:pgSz w:w="11900" w:h="16840"/>
      <w:pgMar w:top="1134" w:right="1661" w:bottom="709" w:left="1132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99D0" w14:textId="77777777" w:rsidR="002602EE" w:rsidRDefault="002602EE" w:rsidP="009579E5">
      <w:pPr>
        <w:spacing w:after="0" w:line="240" w:lineRule="auto"/>
      </w:pPr>
      <w:r>
        <w:separator/>
      </w:r>
    </w:p>
  </w:endnote>
  <w:endnote w:type="continuationSeparator" w:id="0">
    <w:p w14:paraId="6D03AA7B" w14:textId="77777777" w:rsidR="002602EE" w:rsidRDefault="002602EE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8917" w14:textId="77777777" w:rsidR="002602EE" w:rsidRDefault="002602EE" w:rsidP="009579E5">
      <w:pPr>
        <w:spacing w:after="0" w:line="240" w:lineRule="auto"/>
      </w:pPr>
      <w:r>
        <w:separator/>
      </w:r>
    </w:p>
  </w:footnote>
  <w:footnote w:type="continuationSeparator" w:id="0">
    <w:p w14:paraId="49319197" w14:textId="77777777" w:rsidR="002602EE" w:rsidRDefault="002602EE" w:rsidP="0095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8B45" w14:textId="77777777" w:rsidR="00F2445C" w:rsidRDefault="0098328E" w:rsidP="009579E5">
    <w:pPr>
      <w:jc w:val="center"/>
      <w:rPr>
        <w:rFonts w:cs="Arial"/>
        <w:b/>
      </w:rPr>
    </w:pPr>
    <w:r w:rsidRPr="009579E5">
      <w:rPr>
        <w:rFonts w:cs="Arial"/>
        <w:b/>
        <w:noProof/>
      </w:rPr>
      <w:drawing>
        <wp:inline distT="0" distB="0" distL="0" distR="0" wp14:anchorId="4E2F74D4" wp14:editId="0DA1B885">
          <wp:extent cx="396240" cy="381000"/>
          <wp:effectExtent l="0" t="0" r="3810" b="0"/>
          <wp:docPr id="4" name="Obrázek 4" descr="vrbátky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rbátky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4A7AA" w14:textId="77777777" w:rsidR="00F2445C" w:rsidRPr="003B4BC6" w:rsidRDefault="00F2445C" w:rsidP="009579E5">
    <w:pPr>
      <w:jc w:val="center"/>
      <w:rPr>
        <w:rFonts w:ascii="Arial" w:hAnsi="Arial" w:cs="Arial"/>
        <w:b/>
        <w:sz w:val="20"/>
        <w:szCs w:val="20"/>
      </w:rPr>
    </w:pPr>
    <w:r w:rsidRPr="003B4BC6">
      <w:rPr>
        <w:rFonts w:ascii="Arial" w:hAnsi="Arial" w:cs="Arial"/>
        <w:b/>
        <w:sz w:val="20"/>
        <w:szCs w:val="20"/>
      </w:rPr>
      <w:t>Obec Vrbátky - Pravidla dotačního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10663A13"/>
    <w:multiLevelType w:val="multilevel"/>
    <w:tmpl w:val="901CF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5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7" w15:restartNumberingAfterBreak="0">
    <w:nsid w:val="1B39074B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9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0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1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3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4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5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6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8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19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20" w15:restartNumberingAfterBreak="0">
    <w:nsid w:val="7D6445F4"/>
    <w:multiLevelType w:val="multilevel"/>
    <w:tmpl w:val="D3224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w w:val="10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9"/>
  </w:num>
  <w:num w:numId="9">
    <w:abstractNumId w:val="1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519"/>
    <w:rsid w:val="0001325A"/>
    <w:rsid w:val="00031F0C"/>
    <w:rsid w:val="0004642E"/>
    <w:rsid w:val="00070CE2"/>
    <w:rsid w:val="000A159C"/>
    <w:rsid w:val="000C3379"/>
    <w:rsid w:val="00195E2F"/>
    <w:rsid w:val="001A0922"/>
    <w:rsid w:val="001A4FB4"/>
    <w:rsid w:val="00205EAF"/>
    <w:rsid w:val="00223344"/>
    <w:rsid w:val="002602EE"/>
    <w:rsid w:val="0028781B"/>
    <w:rsid w:val="002F3B1C"/>
    <w:rsid w:val="00314B5C"/>
    <w:rsid w:val="00395378"/>
    <w:rsid w:val="003B4BC6"/>
    <w:rsid w:val="00406EE2"/>
    <w:rsid w:val="0043467F"/>
    <w:rsid w:val="004377FA"/>
    <w:rsid w:val="004A0816"/>
    <w:rsid w:val="004B4131"/>
    <w:rsid w:val="004B5AC6"/>
    <w:rsid w:val="00525C9A"/>
    <w:rsid w:val="005C6840"/>
    <w:rsid w:val="005F3997"/>
    <w:rsid w:val="005F47FA"/>
    <w:rsid w:val="006049A4"/>
    <w:rsid w:val="00662E25"/>
    <w:rsid w:val="006C147D"/>
    <w:rsid w:val="006E6287"/>
    <w:rsid w:val="007062D4"/>
    <w:rsid w:val="0071211D"/>
    <w:rsid w:val="007338AF"/>
    <w:rsid w:val="00735DC0"/>
    <w:rsid w:val="0078668A"/>
    <w:rsid w:val="007F2A50"/>
    <w:rsid w:val="00817A32"/>
    <w:rsid w:val="008C39E7"/>
    <w:rsid w:val="008D6182"/>
    <w:rsid w:val="009579E5"/>
    <w:rsid w:val="0098328E"/>
    <w:rsid w:val="009E2B93"/>
    <w:rsid w:val="00A614FD"/>
    <w:rsid w:val="00A91C0A"/>
    <w:rsid w:val="00AF6914"/>
    <w:rsid w:val="00B0463A"/>
    <w:rsid w:val="00BB31D5"/>
    <w:rsid w:val="00BB6E87"/>
    <w:rsid w:val="00BC2E71"/>
    <w:rsid w:val="00BF5B95"/>
    <w:rsid w:val="00C61025"/>
    <w:rsid w:val="00C82248"/>
    <w:rsid w:val="00C9301C"/>
    <w:rsid w:val="00D039DF"/>
    <w:rsid w:val="00D804CA"/>
    <w:rsid w:val="00D90052"/>
    <w:rsid w:val="00D90E7A"/>
    <w:rsid w:val="00DB2015"/>
    <w:rsid w:val="00E153EA"/>
    <w:rsid w:val="00E21895"/>
    <w:rsid w:val="00EE0895"/>
    <w:rsid w:val="00F166C2"/>
    <w:rsid w:val="00F230C1"/>
    <w:rsid w:val="00F2445C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24EA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01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rbat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vrbat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4</cp:revision>
  <dcterms:created xsi:type="dcterms:W3CDTF">2020-12-03T06:03:00Z</dcterms:created>
  <dcterms:modified xsi:type="dcterms:W3CDTF">2021-01-18T06:04:00Z</dcterms:modified>
</cp:coreProperties>
</file>